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20EC7" w14:textId="77777777" w:rsidR="006D3D3C" w:rsidRPr="00912342" w:rsidRDefault="006D3D3C">
      <w:pPr>
        <w:spacing w:after="200" w:line="276" w:lineRule="auto"/>
        <w:rPr>
          <w:i/>
          <w:sz w:val="26"/>
          <w:szCs w:val="26"/>
          <w:lang w:val="en-US"/>
        </w:rPr>
      </w:pPr>
    </w:p>
    <w:p w14:paraId="24DDA7D6" w14:textId="77777777" w:rsidR="003E6228" w:rsidRDefault="003E6228">
      <w:pPr>
        <w:spacing w:after="200" w:line="276" w:lineRule="auto"/>
        <w:rPr>
          <w:i/>
          <w:sz w:val="26"/>
          <w:szCs w:val="26"/>
        </w:rPr>
      </w:pPr>
    </w:p>
    <w:p w14:paraId="667C716A" w14:textId="77777777" w:rsidR="003E6228" w:rsidRDefault="003E6228">
      <w:pPr>
        <w:spacing w:after="200" w:line="276" w:lineRule="auto"/>
        <w:rPr>
          <w:i/>
          <w:sz w:val="26"/>
          <w:szCs w:val="26"/>
        </w:rPr>
      </w:pPr>
    </w:p>
    <w:p w14:paraId="4F17E3F2" w14:textId="77777777" w:rsidR="003E6228" w:rsidRPr="00DA5941" w:rsidRDefault="003E6228">
      <w:pPr>
        <w:spacing w:after="200" w:line="276" w:lineRule="auto"/>
        <w:rPr>
          <w:i/>
          <w:sz w:val="26"/>
          <w:szCs w:val="26"/>
        </w:rPr>
      </w:pPr>
    </w:p>
    <w:p w14:paraId="62909F17" w14:textId="77777777" w:rsidR="00D93C8A" w:rsidRDefault="00D93C8A" w:rsidP="00D93C8A">
      <w:pPr>
        <w:autoSpaceDE w:val="0"/>
        <w:autoSpaceDN w:val="0"/>
        <w:adjustRightInd w:val="0"/>
        <w:jc w:val="center"/>
        <w:rPr>
          <w:b/>
        </w:rPr>
      </w:pPr>
      <w:r w:rsidRPr="003E5BB4">
        <w:rPr>
          <w:b/>
        </w:rPr>
        <w:t>ТЕХНИЧЕСКОЕ ЗАДАНИЕ</w:t>
      </w:r>
    </w:p>
    <w:p w14:paraId="61342FF0" w14:textId="77777777" w:rsidR="003E5BB4" w:rsidRPr="003E5BB4" w:rsidRDefault="003E5BB4" w:rsidP="00D93C8A">
      <w:pPr>
        <w:autoSpaceDE w:val="0"/>
        <w:autoSpaceDN w:val="0"/>
        <w:adjustRightInd w:val="0"/>
        <w:jc w:val="center"/>
        <w:rPr>
          <w:b/>
        </w:rPr>
      </w:pPr>
    </w:p>
    <w:p w14:paraId="2A1FEA52" w14:textId="77777777" w:rsidR="003E5BB4" w:rsidRPr="003E5BB4" w:rsidRDefault="003E5BB4" w:rsidP="00A04CE4">
      <w:pPr>
        <w:spacing w:after="120"/>
        <w:jc w:val="center"/>
        <w:rPr>
          <w:b/>
          <w:bCs/>
          <w:u w:val="single"/>
        </w:rPr>
      </w:pPr>
    </w:p>
    <w:p w14:paraId="256D275A" w14:textId="77777777" w:rsidR="00D93C8A" w:rsidRPr="00DA5941" w:rsidRDefault="00D93C8A" w:rsidP="00D93C8A">
      <w:pPr>
        <w:spacing w:after="120"/>
        <w:jc w:val="both"/>
        <w:rPr>
          <w:b/>
          <w:bCs/>
        </w:rPr>
      </w:pPr>
      <w:r w:rsidRPr="00DA5941">
        <w:rPr>
          <w:b/>
          <w:bCs/>
          <w:u w:val="single"/>
        </w:rPr>
        <w:t>1. Общая информация об объекте закупки:</w:t>
      </w:r>
    </w:p>
    <w:p w14:paraId="678B802F" w14:textId="77777777" w:rsidR="00690BD3" w:rsidRPr="00690BD3" w:rsidRDefault="006B72CD" w:rsidP="00690BD3">
      <w:pPr>
        <w:rPr>
          <w:bCs/>
        </w:rPr>
      </w:pPr>
      <w:r w:rsidRPr="00DA5941">
        <w:t xml:space="preserve">1.1. Объект закупки: </w:t>
      </w:r>
      <w:r w:rsidR="0025253C">
        <w:t xml:space="preserve">Поставка </w:t>
      </w:r>
      <w:r w:rsidR="00654810">
        <w:t>канцелярских товаров</w:t>
      </w:r>
      <w:r w:rsidR="009B044E">
        <w:t>.</w:t>
      </w:r>
    </w:p>
    <w:p w14:paraId="6DC178C4" w14:textId="77777777" w:rsidR="00D93C8A" w:rsidRDefault="00837FA2" w:rsidP="0047221E">
      <w:pPr>
        <w:rPr>
          <w:bCs/>
        </w:rPr>
      </w:pPr>
      <w:r w:rsidRPr="00DA5941">
        <w:rPr>
          <w:bCs/>
        </w:rPr>
        <w:t>1.2.</w:t>
      </w:r>
      <w:r w:rsidRPr="007A0A1A">
        <w:rPr>
          <w:bCs/>
        </w:rPr>
        <w:tab/>
        <w:t>Код и наименование позиции</w:t>
      </w:r>
      <w:r w:rsidR="00D93C8A" w:rsidRPr="007A0A1A">
        <w:rPr>
          <w:bCs/>
        </w:rPr>
        <w:t xml:space="preserve"> Классификатора предметов государственного заказа: </w:t>
      </w:r>
    </w:p>
    <w:p w14:paraId="3242F469" w14:textId="77777777" w:rsidR="00654810" w:rsidRDefault="00654810" w:rsidP="0025253C">
      <w:pPr>
        <w:tabs>
          <w:tab w:val="left" w:pos="426"/>
        </w:tabs>
        <w:ind w:right="17"/>
        <w:jc w:val="both"/>
      </w:pPr>
      <w:r>
        <w:t>01.15 ИЗДЕЛИЯ КАНЦЕЛЯРСКИЕ, БУМАГА И БУМАЖНЫЕ ИЗДЕЛИЯ</w:t>
      </w:r>
    </w:p>
    <w:p w14:paraId="4DA727B3" w14:textId="77777777" w:rsidR="003E5BB4" w:rsidRPr="003E5BB4" w:rsidRDefault="00EE2CD5" w:rsidP="0025253C">
      <w:pPr>
        <w:tabs>
          <w:tab w:val="left" w:pos="426"/>
        </w:tabs>
        <w:ind w:right="17"/>
        <w:jc w:val="both"/>
        <w:rPr>
          <w:bCs/>
          <w:color w:val="000000" w:themeColor="text1"/>
        </w:rPr>
      </w:pPr>
      <w:r w:rsidRPr="007A0A1A">
        <w:rPr>
          <w:bCs/>
        </w:rPr>
        <w:t>1.3.</w:t>
      </w:r>
      <w:r w:rsidRPr="007A0A1A">
        <w:rPr>
          <w:bCs/>
        </w:rPr>
        <w:tab/>
        <w:t>Наименование позиции</w:t>
      </w:r>
      <w:r w:rsidR="00D93C8A" w:rsidRPr="007A0A1A">
        <w:rPr>
          <w:bCs/>
        </w:rPr>
        <w:t xml:space="preserve"> Справочника предметов государственного заказа: </w:t>
      </w:r>
      <w:r w:rsidR="00435A68">
        <w:t>-</w:t>
      </w:r>
      <w:r w:rsidR="009B044E">
        <w:t>.</w:t>
      </w:r>
    </w:p>
    <w:p w14:paraId="20AAE9C7" w14:textId="77777777" w:rsidR="00D93C8A" w:rsidRPr="00DA5941" w:rsidRDefault="00D93C8A" w:rsidP="006B72CD">
      <w:pPr>
        <w:tabs>
          <w:tab w:val="left" w:pos="426"/>
        </w:tabs>
        <w:ind w:right="16"/>
        <w:jc w:val="both"/>
        <w:rPr>
          <w:bCs/>
          <w:sz w:val="16"/>
          <w:szCs w:val="16"/>
        </w:rPr>
      </w:pPr>
      <w:r w:rsidRPr="00DA5941">
        <w:rPr>
          <w:bCs/>
        </w:rPr>
        <w:t>1.4.</w:t>
      </w:r>
      <w:r w:rsidRPr="00DA5941">
        <w:rPr>
          <w:bCs/>
        </w:rPr>
        <w:tab/>
        <w:t>Ме</w:t>
      </w:r>
      <w:r w:rsidR="0025253C">
        <w:rPr>
          <w:bCs/>
        </w:rPr>
        <w:t>сто поставки товара</w:t>
      </w:r>
      <w:r w:rsidR="0025253C" w:rsidRPr="002D5E48">
        <w:rPr>
          <w:bCs/>
        </w:rPr>
        <w:t>: г. Москва</w:t>
      </w:r>
      <w:r w:rsidR="002D5E48">
        <w:rPr>
          <w:bCs/>
        </w:rPr>
        <w:t>, Тверской бульвар, д. 13, стр. 1</w:t>
      </w:r>
    </w:p>
    <w:p w14:paraId="57D73269" w14:textId="77777777" w:rsidR="00D93C8A" w:rsidRPr="00DA5941" w:rsidRDefault="00D93C8A" w:rsidP="006B72CD">
      <w:pPr>
        <w:tabs>
          <w:tab w:val="left" w:pos="426"/>
        </w:tabs>
        <w:autoSpaceDE w:val="0"/>
        <w:autoSpaceDN w:val="0"/>
        <w:adjustRightInd w:val="0"/>
        <w:ind w:right="16"/>
        <w:jc w:val="both"/>
        <w:rPr>
          <w:bCs/>
        </w:rPr>
      </w:pPr>
      <w:r w:rsidRPr="00DA5941">
        <w:rPr>
          <w:bCs/>
        </w:rPr>
        <w:t>1.5.</w:t>
      </w:r>
      <w:r w:rsidRPr="00DA5941">
        <w:rPr>
          <w:bCs/>
        </w:rPr>
        <w:tab/>
        <w:t xml:space="preserve">Количество товара: </w:t>
      </w:r>
      <w:r w:rsidR="00D70750">
        <w:rPr>
          <w:bCs/>
        </w:rPr>
        <w:t>Определяется заявками Заказчика (закупка на единицу продукции)</w:t>
      </w:r>
      <w:r w:rsidRPr="00DA5941">
        <w:rPr>
          <w:bCs/>
        </w:rPr>
        <w:t>.</w:t>
      </w:r>
    </w:p>
    <w:p w14:paraId="75B5CC0B" w14:textId="77777777" w:rsidR="00D93C8A" w:rsidRPr="00DA5941" w:rsidRDefault="00D93C8A" w:rsidP="0025253C">
      <w:pPr>
        <w:tabs>
          <w:tab w:val="left" w:pos="426"/>
        </w:tabs>
        <w:autoSpaceDE w:val="0"/>
        <w:autoSpaceDN w:val="0"/>
        <w:adjustRightInd w:val="0"/>
        <w:ind w:right="16"/>
        <w:jc w:val="both"/>
        <w:rPr>
          <w:bCs/>
        </w:rPr>
      </w:pPr>
      <w:r w:rsidRPr="00DA5941">
        <w:rPr>
          <w:bCs/>
        </w:rPr>
        <w:t>1.6.</w:t>
      </w:r>
      <w:r w:rsidRPr="00DA5941">
        <w:rPr>
          <w:bCs/>
        </w:rPr>
        <w:tab/>
        <w:t>Срок поставки товара:</w:t>
      </w:r>
      <w:r w:rsidR="0025253C">
        <w:rPr>
          <w:bCs/>
        </w:rPr>
        <w:t xml:space="preserve"> </w:t>
      </w:r>
      <w:r w:rsidR="0025253C" w:rsidRPr="002D5E48">
        <w:rPr>
          <w:bCs/>
        </w:rPr>
        <w:t xml:space="preserve">с 1-го по </w:t>
      </w:r>
      <w:r w:rsidR="00654810" w:rsidRPr="002D5E48">
        <w:rPr>
          <w:bCs/>
        </w:rPr>
        <w:t>365</w:t>
      </w:r>
      <w:r w:rsidR="0025253C" w:rsidRPr="002D5E48">
        <w:rPr>
          <w:bCs/>
        </w:rPr>
        <w:t>-й календарный день с даты заключения договора</w:t>
      </w:r>
      <w:r w:rsidR="00D025B8">
        <w:rPr>
          <w:bCs/>
        </w:rPr>
        <w:t xml:space="preserve"> по заявкам заказчика.</w:t>
      </w:r>
    </w:p>
    <w:p w14:paraId="5A61C365" w14:textId="77777777" w:rsidR="00D93C8A" w:rsidRPr="00DA5941" w:rsidRDefault="00D93C8A" w:rsidP="007414DA">
      <w:pPr>
        <w:autoSpaceDE w:val="0"/>
        <w:autoSpaceDN w:val="0"/>
        <w:adjustRightInd w:val="0"/>
        <w:jc w:val="both"/>
        <w:rPr>
          <w:bCs/>
        </w:rPr>
      </w:pPr>
      <w:r w:rsidRPr="00DA5941">
        <w:rPr>
          <w:bCs/>
        </w:rPr>
        <w:t>1.7. Перечень приложений к техническому заданию:</w:t>
      </w:r>
    </w:p>
    <w:p w14:paraId="7391EE34" w14:textId="77777777" w:rsidR="00D93C8A" w:rsidRDefault="00D93C8A" w:rsidP="006B72CD">
      <w:pPr>
        <w:tabs>
          <w:tab w:val="left" w:pos="284"/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DA5941">
        <w:rPr>
          <w:bCs/>
        </w:rPr>
        <w:t>- Приложение № 1 к Техническому заданию «Спецификация».</w:t>
      </w:r>
    </w:p>
    <w:p w14:paraId="406C2C0A" w14:textId="77777777" w:rsidR="00654810" w:rsidRPr="00DA5941" w:rsidRDefault="00654810" w:rsidP="006B72CD">
      <w:pPr>
        <w:tabs>
          <w:tab w:val="left" w:pos="284"/>
          <w:tab w:val="left" w:pos="993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Приложение № 2 к Техническому заданию «Форма заявки»</w:t>
      </w:r>
    </w:p>
    <w:p w14:paraId="10E24BE2" w14:textId="77777777" w:rsidR="00D93C8A" w:rsidRPr="00DA5941" w:rsidRDefault="00D93C8A" w:rsidP="00D93C8A">
      <w:pPr>
        <w:tabs>
          <w:tab w:val="left" w:pos="284"/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14:paraId="5485E52F" w14:textId="77777777" w:rsidR="00D93C8A" w:rsidRPr="00A81309" w:rsidRDefault="00A81309" w:rsidP="00A81309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2 </w:t>
      </w:r>
      <w:r w:rsidR="00D93C8A" w:rsidRPr="00A81309">
        <w:rPr>
          <w:b/>
          <w:bCs/>
          <w:u w:val="single"/>
        </w:rPr>
        <w:t>Стандарт товаров</w:t>
      </w:r>
    </w:p>
    <w:p w14:paraId="2FB60BE0" w14:textId="77777777" w:rsidR="00D93C8A" w:rsidRDefault="00D93C8A" w:rsidP="00D93C8A">
      <w:pPr>
        <w:jc w:val="both"/>
        <w:rPr>
          <w:bCs/>
        </w:rPr>
      </w:pPr>
      <w:r w:rsidRPr="00DA5941">
        <w:rPr>
          <w:bCs/>
        </w:rPr>
        <w:t>2.1. Поставляемый Товар должен соответствовать</w:t>
      </w:r>
      <w:r w:rsidR="00654810">
        <w:rPr>
          <w:bCs/>
        </w:rPr>
        <w:t>:</w:t>
      </w:r>
    </w:p>
    <w:p w14:paraId="75F25502" w14:textId="77777777" w:rsidR="00654810" w:rsidRPr="00654810" w:rsidRDefault="00654810" w:rsidP="00654810">
      <w:pPr>
        <w:widowControl w:val="0"/>
        <w:tabs>
          <w:tab w:val="left" w:pos="1067"/>
        </w:tabs>
        <w:autoSpaceDE w:val="0"/>
        <w:autoSpaceDN w:val="0"/>
        <w:spacing w:line="278" w:lineRule="auto"/>
        <w:ind w:right="140"/>
        <w:jc w:val="both"/>
      </w:pPr>
      <w:r>
        <w:t xml:space="preserve">- </w:t>
      </w:r>
      <w:r w:rsidRPr="00654810">
        <w:t>требованиям действующих государственных и международных стандартов и других нормативных актов Российской Федерации, требованиям безопасности, функциональным</w:t>
      </w:r>
      <w:r w:rsidRPr="00654810">
        <w:rPr>
          <w:spacing w:val="40"/>
        </w:rPr>
        <w:t xml:space="preserve"> </w:t>
      </w:r>
      <w:r w:rsidRPr="00654810">
        <w:t>и</w:t>
      </w:r>
      <w:r w:rsidRPr="00654810">
        <w:rPr>
          <w:spacing w:val="-3"/>
        </w:rPr>
        <w:t xml:space="preserve"> </w:t>
      </w:r>
      <w:r w:rsidRPr="00654810">
        <w:t>качественным</w:t>
      </w:r>
      <w:r w:rsidRPr="00654810">
        <w:rPr>
          <w:spacing w:val="-3"/>
        </w:rPr>
        <w:t xml:space="preserve"> </w:t>
      </w:r>
      <w:r w:rsidRPr="00654810">
        <w:t>характеристикам</w:t>
      </w:r>
      <w:r w:rsidRPr="00654810">
        <w:rPr>
          <w:spacing w:val="-3"/>
        </w:rPr>
        <w:t xml:space="preserve"> </w:t>
      </w:r>
      <w:r w:rsidRPr="00654810">
        <w:t>для</w:t>
      </w:r>
      <w:r w:rsidRPr="00654810">
        <w:rPr>
          <w:spacing w:val="-3"/>
        </w:rPr>
        <w:t xml:space="preserve"> </w:t>
      </w:r>
      <w:r w:rsidRPr="00654810">
        <w:t>данной</w:t>
      </w:r>
      <w:r w:rsidRPr="00654810">
        <w:rPr>
          <w:spacing w:val="-3"/>
        </w:rPr>
        <w:t xml:space="preserve"> </w:t>
      </w:r>
      <w:r w:rsidRPr="00654810">
        <w:t>группы</w:t>
      </w:r>
      <w:r w:rsidRPr="00654810">
        <w:rPr>
          <w:spacing w:val="-3"/>
        </w:rPr>
        <w:t xml:space="preserve"> </w:t>
      </w:r>
      <w:r w:rsidRPr="00654810">
        <w:t>товаров,</w:t>
      </w:r>
      <w:r w:rsidRPr="00654810">
        <w:rPr>
          <w:spacing w:val="-3"/>
        </w:rPr>
        <w:t xml:space="preserve"> </w:t>
      </w:r>
      <w:r w:rsidRPr="00654810">
        <w:t>согласно</w:t>
      </w:r>
      <w:r w:rsidRPr="00654810">
        <w:rPr>
          <w:spacing w:val="-3"/>
        </w:rPr>
        <w:t xml:space="preserve"> </w:t>
      </w:r>
      <w:r w:rsidRPr="00654810">
        <w:t>актам,</w:t>
      </w:r>
      <w:r w:rsidRPr="00654810">
        <w:rPr>
          <w:spacing w:val="-3"/>
        </w:rPr>
        <w:t xml:space="preserve"> </w:t>
      </w:r>
      <w:r w:rsidRPr="00654810">
        <w:t>указанным</w:t>
      </w:r>
      <w:r w:rsidRPr="00654810">
        <w:rPr>
          <w:spacing w:val="-3"/>
        </w:rPr>
        <w:t xml:space="preserve"> </w:t>
      </w:r>
      <w:r w:rsidRPr="00654810">
        <w:t xml:space="preserve">в </w:t>
      </w:r>
      <w:r w:rsidR="00435A68">
        <w:t>разделе 6</w:t>
      </w:r>
      <w:r w:rsidRPr="00D36551">
        <w:t>,</w:t>
      </w:r>
      <w:r w:rsidRPr="00654810">
        <w:rPr>
          <w:spacing w:val="80"/>
        </w:rPr>
        <w:t xml:space="preserve"> </w:t>
      </w:r>
      <w:r w:rsidRPr="00654810">
        <w:t>настоящего Технического задания;</w:t>
      </w:r>
    </w:p>
    <w:p w14:paraId="6CB41640" w14:textId="77777777" w:rsidR="00654810" w:rsidRPr="00DA5941" w:rsidRDefault="00654810" w:rsidP="00654810">
      <w:pPr>
        <w:jc w:val="both"/>
        <w:rPr>
          <w:bCs/>
        </w:rPr>
      </w:pPr>
      <w:r>
        <w:t>- функциональным, техническим, качественным и эксплуатационным характеристикам, указанным в Приложении 1 «</w:t>
      </w:r>
      <w:r w:rsidR="00750152">
        <w:t>Спецификация</w:t>
      </w:r>
      <w:r>
        <w:t>» к настоящему Техническому заданию и определенным производителями товаров.</w:t>
      </w:r>
    </w:p>
    <w:p w14:paraId="53C67E13" w14:textId="77777777" w:rsidR="00750152" w:rsidRDefault="00D93C8A" w:rsidP="00750152">
      <w:pPr>
        <w:jc w:val="both"/>
      </w:pPr>
      <w:r w:rsidRPr="00DA5941">
        <w:rPr>
          <w:bCs/>
        </w:rPr>
        <w:t xml:space="preserve">2.2. </w:t>
      </w:r>
      <w:r w:rsidR="00750152">
        <w:t>Для взаимодействия с Заказчиком Поставщик обязан в течение 1 (одного) рабочего дня с даты заключения Договора назначить ответственное контактное лицо, выделить адрес электронной</w:t>
      </w:r>
      <w:r w:rsidR="00750152">
        <w:rPr>
          <w:spacing w:val="40"/>
        </w:rPr>
        <w:t xml:space="preserve"> </w:t>
      </w:r>
      <w:r w:rsidR="00750152">
        <w:t xml:space="preserve">почты для приема данных (запросов, заявок) в электронной форме, номер телефона и уведомить об этом </w:t>
      </w:r>
      <w:r w:rsidR="00750152">
        <w:rPr>
          <w:spacing w:val="9"/>
        </w:rPr>
        <w:t xml:space="preserve">Заказчика. </w:t>
      </w:r>
      <w:r w:rsidR="00750152">
        <w:t xml:space="preserve">Об </w:t>
      </w:r>
      <w:r w:rsidR="00750152">
        <w:rPr>
          <w:spacing w:val="11"/>
        </w:rPr>
        <w:t xml:space="preserve">изменении </w:t>
      </w:r>
      <w:r w:rsidR="00750152">
        <w:t>контактной информации ответственного лица Поставщик обязан уведомить в течение 1 (одного) рабочего дня со дня возникновения таких изменений.</w:t>
      </w:r>
    </w:p>
    <w:p w14:paraId="00DF7D3E" w14:textId="77777777" w:rsidR="00750152" w:rsidRDefault="00750152" w:rsidP="00750152">
      <w:pPr>
        <w:jc w:val="both"/>
      </w:pPr>
      <w:r>
        <w:t>2.3. Письма, запросы, заявки направляются Заказчиком в одном экземпляре по электронной почте в соответствии с контактными данными Поставщика согласно Договор</w:t>
      </w:r>
      <w:r w:rsidR="0012142A">
        <w:t>у</w:t>
      </w:r>
      <w:r>
        <w:t>.</w:t>
      </w:r>
    </w:p>
    <w:p w14:paraId="18D45AF0" w14:textId="77777777" w:rsidR="00750152" w:rsidRDefault="00750152" w:rsidP="00750152">
      <w:pPr>
        <w:widowControl w:val="0"/>
        <w:tabs>
          <w:tab w:val="left" w:pos="392"/>
        </w:tabs>
        <w:autoSpaceDE w:val="0"/>
        <w:autoSpaceDN w:val="0"/>
        <w:jc w:val="both"/>
      </w:pPr>
      <w:r>
        <w:t>2.4.</w:t>
      </w:r>
      <w:r w:rsidR="00435A68">
        <w:t xml:space="preserve"> </w:t>
      </w:r>
      <w:r>
        <w:t xml:space="preserve">Товар </w:t>
      </w:r>
      <w:r w:rsidRPr="00750152">
        <w:t>должен</w:t>
      </w:r>
      <w:r w:rsidRPr="00750152">
        <w:rPr>
          <w:spacing w:val="44"/>
        </w:rPr>
        <w:t xml:space="preserve"> </w:t>
      </w:r>
      <w:r w:rsidRPr="00750152">
        <w:t>быть</w:t>
      </w:r>
      <w:r w:rsidRPr="00750152">
        <w:rPr>
          <w:spacing w:val="44"/>
        </w:rPr>
        <w:t xml:space="preserve"> </w:t>
      </w:r>
      <w:r w:rsidRPr="00750152">
        <w:t>поставлен</w:t>
      </w:r>
      <w:r w:rsidRPr="00750152">
        <w:rPr>
          <w:spacing w:val="44"/>
        </w:rPr>
        <w:t xml:space="preserve"> </w:t>
      </w:r>
      <w:r w:rsidRPr="00750152">
        <w:t>в</w:t>
      </w:r>
      <w:r w:rsidRPr="00750152">
        <w:rPr>
          <w:spacing w:val="44"/>
        </w:rPr>
        <w:t xml:space="preserve"> </w:t>
      </w:r>
      <w:r w:rsidRPr="00750152">
        <w:t>рабочие</w:t>
      </w:r>
      <w:r w:rsidRPr="00750152">
        <w:rPr>
          <w:spacing w:val="43"/>
        </w:rPr>
        <w:t xml:space="preserve"> </w:t>
      </w:r>
      <w:r w:rsidRPr="00750152">
        <w:t>часы</w:t>
      </w:r>
      <w:r w:rsidRPr="00750152">
        <w:rPr>
          <w:spacing w:val="42"/>
        </w:rPr>
        <w:t xml:space="preserve"> </w:t>
      </w:r>
      <w:r w:rsidRPr="00750152">
        <w:t>Заказчика</w:t>
      </w:r>
      <w:r w:rsidRPr="00750152">
        <w:rPr>
          <w:spacing w:val="43"/>
        </w:rPr>
        <w:t xml:space="preserve"> </w:t>
      </w:r>
      <w:r w:rsidRPr="00750152">
        <w:t>в</w:t>
      </w:r>
      <w:r w:rsidRPr="00750152">
        <w:rPr>
          <w:spacing w:val="44"/>
        </w:rPr>
        <w:t xml:space="preserve"> </w:t>
      </w:r>
      <w:r w:rsidRPr="00750152">
        <w:t>срок,</w:t>
      </w:r>
      <w:r w:rsidRPr="00750152">
        <w:rPr>
          <w:spacing w:val="44"/>
        </w:rPr>
        <w:t xml:space="preserve"> </w:t>
      </w:r>
      <w:r w:rsidRPr="00750152">
        <w:t>указанный</w:t>
      </w:r>
      <w:r w:rsidRPr="00750152">
        <w:rPr>
          <w:spacing w:val="44"/>
        </w:rPr>
        <w:t xml:space="preserve"> </w:t>
      </w:r>
      <w:r w:rsidRPr="00750152">
        <w:t>в</w:t>
      </w:r>
      <w:r w:rsidRPr="00750152">
        <w:rPr>
          <w:spacing w:val="44"/>
        </w:rPr>
        <w:t xml:space="preserve"> </w:t>
      </w:r>
      <w:r>
        <w:t>п. 1.6 Технического задания</w:t>
      </w:r>
      <w:r>
        <w:rPr>
          <w:spacing w:val="14"/>
        </w:rPr>
        <w:t>. Поставка</w:t>
      </w:r>
      <w:r>
        <w:rPr>
          <w:spacing w:val="80"/>
        </w:rPr>
        <w:t xml:space="preserve"> </w:t>
      </w:r>
      <w:r>
        <w:rPr>
          <w:spacing w:val="17"/>
        </w:rPr>
        <w:t xml:space="preserve">товара </w:t>
      </w:r>
      <w:r>
        <w:t>осуществляется по заявкам Заказчика, сформированным по форме, предусмотренной в Приложении</w:t>
      </w:r>
      <w:r>
        <w:rPr>
          <w:spacing w:val="8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«Форма</w:t>
      </w:r>
      <w:r>
        <w:rPr>
          <w:spacing w:val="40"/>
        </w:rPr>
        <w:t xml:space="preserve"> </w:t>
      </w:r>
      <w:r>
        <w:rPr>
          <w:spacing w:val="9"/>
        </w:rPr>
        <w:t>заявки»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rPr>
          <w:spacing w:val="9"/>
        </w:rPr>
        <w:t>настоящему</w:t>
      </w:r>
      <w:r>
        <w:rPr>
          <w:spacing w:val="40"/>
        </w:rPr>
        <w:t xml:space="preserve"> </w:t>
      </w:r>
      <w:r>
        <w:rPr>
          <w:spacing w:val="10"/>
        </w:rPr>
        <w:t>Техническому</w:t>
      </w:r>
      <w:r>
        <w:rPr>
          <w:spacing w:val="40"/>
        </w:rPr>
        <w:t xml:space="preserve"> </w:t>
      </w:r>
      <w:r>
        <w:rPr>
          <w:spacing w:val="9"/>
        </w:rPr>
        <w:t>заданию.</w:t>
      </w:r>
      <w:r>
        <w:rPr>
          <w:spacing w:val="40"/>
        </w:rPr>
        <w:t xml:space="preserve"> </w:t>
      </w:r>
      <w:r>
        <w:t>Заявка</w:t>
      </w:r>
      <w:r>
        <w:rPr>
          <w:spacing w:val="40"/>
        </w:rPr>
        <w:t xml:space="preserve"> </w:t>
      </w:r>
      <w:r>
        <w:rPr>
          <w:spacing w:val="9"/>
        </w:rPr>
        <w:t>направляется</w:t>
      </w:r>
      <w:r>
        <w:rPr>
          <w:spacing w:val="40"/>
        </w:rPr>
        <w:t xml:space="preserve"> </w:t>
      </w:r>
      <w:r>
        <w:rPr>
          <w:spacing w:val="11"/>
        </w:rPr>
        <w:t xml:space="preserve">Поставщику </w:t>
      </w:r>
      <w:r>
        <w:t>посредством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почты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(три)</w:t>
      </w:r>
      <w:r>
        <w:rPr>
          <w:spacing w:val="-1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даты</w:t>
      </w:r>
      <w:r>
        <w:rPr>
          <w:spacing w:val="-2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поставки</w:t>
      </w:r>
      <w:r>
        <w:rPr>
          <w:spacing w:val="-1"/>
        </w:rPr>
        <w:t xml:space="preserve"> </w:t>
      </w:r>
      <w:r>
        <w:t>товара, указанной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заявке.</w:t>
      </w:r>
      <w:r>
        <w:rPr>
          <w:spacing w:val="80"/>
        </w:rPr>
        <w:t xml:space="preserve"> </w:t>
      </w:r>
      <w:r>
        <w:t>Поставка</w:t>
      </w:r>
      <w:r>
        <w:rPr>
          <w:spacing w:val="80"/>
        </w:rPr>
        <w:t xml:space="preserve"> </w:t>
      </w:r>
      <w:r>
        <w:t>товара</w:t>
      </w:r>
      <w:r>
        <w:rPr>
          <w:spacing w:val="80"/>
        </w:rPr>
        <w:t xml:space="preserve"> </w:t>
      </w:r>
      <w:r>
        <w:rPr>
          <w:spacing w:val="9"/>
        </w:rPr>
        <w:t>осуществляется</w:t>
      </w:r>
      <w:r>
        <w:rPr>
          <w:spacing w:val="80"/>
        </w:rPr>
        <w:t xml:space="preserve"> </w:t>
      </w:r>
      <w:r>
        <w:rPr>
          <w:spacing w:val="9"/>
        </w:rPr>
        <w:t>Поставщиком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адресам,</w:t>
      </w:r>
      <w:r>
        <w:rPr>
          <w:spacing w:val="80"/>
        </w:rPr>
        <w:t xml:space="preserve"> </w:t>
      </w:r>
      <w:r>
        <w:rPr>
          <w:spacing w:val="10"/>
        </w:rPr>
        <w:t xml:space="preserve">указанным </w:t>
      </w:r>
      <w:r>
        <w:t>Заказчиком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заявке.</w:t>
      </w:r>
      <w:r>
        <w:rPr>
          <w:spacing w:val="80"/>
        </w:rPr>
        <w:t xml:space="preserve"> </w:t>
      </w:r>
      <w:r>
        <w:t>Поставщик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день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заявки</w:t>
      </w:r>
      <w:r>
        <w:rPr>
          <w:spacing w:val="80"/>
        </w:rPr>
        <w:t xml:space="preserve"> </w:t>
      </w:r>
      <w:r>
        <w:rPr>
          <w:spacing w:val="9"/>
        </w:rPr>
        <w:t>подтверждает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rPr>
          <w:spacing w:val="10"/>
        </w:rPr>
        <w:t xml:space="preserve">использованием </w:t>
      </w:r>
      <w:r>
        <w:t xml:space="preserve">электронной почты факт ее получения. </w:t>
      </w:r>
    </w:p>
    <w:p w14:paraId="25B1717F" w14:textId="77777777" w:rsidR="00750152" w:rsidRDefault="00750152" w:rsidP="00750152">
      <w:pPr>
        <w:widowControl w:val="0"/>
        <w:tabs>
          <w:tab w:val="left" w:pos="392"/>
        </w:tabs>
        <w:autoSpaceDE w:val="0"/>
        <w:autoSpaceDN w:val="0"/>
        <w:jc w:val="both"/>
      </w:pPr>
      <w:r>
        <w:t xml:space="preserve">2.5.Поставщик </w:t>
      </w:r>
      <w:r>
        <w:rPr>
          <w:spacing w:val="17"/>
        </w:rPr>
        <w:t xml:space="preserve">поставляет </w:t>
      </w:r>
      <w:r>
        <w:rPr>
          <w:spacing w:val="15"/>
        </w:rPr>
        <w:t xml:space="preserve">товар </w:t>
      </w:r>
      <w:r>
        <w:t xml:space="preserve">в </w:t>
      </w:r>
      <w:r>
        <w:rPr>
          <w:spacing w:val="17"/>
        </w:rPr>
        <w:t xml:space="preserve">соответствии </w:t>
      </w:r>
      <w:r>
        <w:t xml:space="preserve">с </w:t>
      </w:r>
      <w:r>
        <w:rPr>
          <w:spacing w:val="16"/>
        </w:rPr>
        <w:t xml:space="preserve">пропускным </w:t>
      </w:r>
      <w:r>
        <w:t xml:space="preserve">и </w:t>
      </w:r>
      <w:r>
        <w:rPr>
          <w:spacing w:val="18"/>
        </w:rPr>
        <w:t xml:space="preserve">внутриобъектовым </w:t>
      </w:r>
      <w:r>
        <w:t>режимами, установленными по адресу поставки товара в порядке, согласованным с Заказчиком не позднее чем за 3 (три) рабочих дня до даты доставки товара.</w:t>
      </w:r>
    </w:p>
    <w:p w14:paraId="235BDEFB" w14:textId="77777777" w:rsidR="00750152" w:rsidRPr="00750152" w:rsidRDefault="00750152" w:rsidP="00750152">
      <w:pPr>
        <w:widowControl w:val="0"/>
        <w:tabs>
          <w:tab w:val="left" w:pos="389"/>
        </w:tabs>
        <w:autoSpaceDE w:val="0"/>
        <w:autoSpaceDN w:val="0"/>
        <w:spacing w:line="249" w:lineRule="auto"/>
        <w:ind w:right="148"/>
        <w:jc w:val="both"/>
      </w:pPr>
      <w:r>
        <w:t>2.6.</w:t>
      </w:r>
      <w:r w:rsidRPr="00750152">
        <w:t>Не допускается поставка товара, имеющего механические и иные виды повреждений и (или) условия хранения которого были нарушены.</w:t>
      </w:r>
    </w:p>
    <w:p w14:paraId="16860A1B" w14:textId="77777777" w:rsidR="00750152" w:rsidRPr="00750152" w:rsidRDefault="00750152" w:rsidP="00750152">
      <w:pPr>
        <w:pStyle w:val="a3"/>
        <w:widowControl w:val="0"/>
        <w:tabs>
          <w:tab w:val="left" w:pos="420"/>
        </w:tabs>
        <w:autoSpaceDE w:val="0"/>
        <w:autoSpaceDN w:val="0"/>
        <w:spacing w:after="0" w:line="249" w:lineRule="auto"/>
        <w:ind w:left="12" w:right="116"/>
        <w:contextualSpacing w:val="0"/>
        <w:jc w:val="both"/>
        <w:rPr>
          <w:rFonts w:ascii="Times New Roman" w:hAnsi="Times New Roman" w:cs="Times New Roman"/>
          <w:sz w:val="24"/>
        </w:rPr>
      </w:pPr>
      <w:r w:rsidRPr="00750152">
        <w:rPr>
          <w:rFonts w:ascii="Times New Roman" w:hAnsi="Times New Roman" w:cs="Times New Roman"/>
          <w:spacing w:val="9"/>
          <w:sz w:val="24"/>
        </w:rPr>
        <w:t xml:space="preserve">2.7Заказчик вправе отказаться </w:t>
      </w:r>
      <w:r w:rsidRPr="00750152">
        <w:rPr>
          <w:rFonts w:ascii="Times New Roman" w:hAnsi="Times New Roman" w:cs="Times New Roman"/>
          <w:sz w:val="24"/>
        </w:rPr>
        <w:t xml:space="preserve">от </w:t>
      </w:r>
      <w:r w:rsidRPr="00750152">
        <w:rPr>
          <w:rFonts w:ascii="Times New Roman" w:hAnsi="Times New Roman" w:cs="Times New Roman"/>
          <w:spacing w:val="10"/>
          <w:sz w:val="24"/>
        </w:rPr>
        <w:t xml:space="preserve">приемки товара, </w:t>
      </w:r>
      <w:r w:rsidRPr="00750152">
        <w:rPr>
          <w:rFonts w:ascii="Times New Roman" w:hAnsi="Times New Roman" w:cs="Times New Roman"/>
          <w:spacing w:val="11"/>
          <w:sz w:val="24"/>
        </w:rPr>
        <w:t xml:space="preserve">поставляемого </w:t>
      </w:r>
      <w:r w:rsidRPr="00750152">
        <w:rPr>
          <w:rFonts w:ascii="Times New Roman" w:hAnsi="Times New Roman" w:cs="Times New Roman"/>
          <w:sz w:val="24"/>
        </w:rPr>
        <w:t xml:space="preserve">с </w:t>
      </w:r>
      <w:r w:rsidRPr="00750152">
        <w:rPr>
          <w:rFonts w:ascii="Times New Roman" w:hAnsi="Times New Roman" w:cs="Times New Roman"/>
          <w:spacing w:val="9"/>
          <w:sz w:val="24"/>
        </w:rPr>
        <w:t xml:space="preserve">нарушением </w:t>
      </w:r>
      <w:r w:rsidRPr="00750152">
        <w:rPr>
          <w:rFonts w:ascii="Times New Roman" w:hAnsi="Times New Roman" w:cs="Times New Roman"/>
          <w:spacing w:val="12"/>
          <w:sz w:val="24"/>
        </w:rPr>
        <w:t xml:space="preserve">условий, </w:t>
      </w:r>
      <w:r w:rsidRPr="00750152">
        <w:rPr>
          <w:rFonts w:ascii="Times New Roman" w:hAnsi="Times New Roman" w:cs="Times New Roman"/>
          <w:sz w:val="24"/>
        </w:rPr>
        <w:lastRenderedPageBreak/>
        <w:t>установленных пунктом 2.</w:t>
      </w:r>
      <w:r w:rsidR="00AB0AAB">
        <w:rPr>
          <w:rFonts w:ascii="Times New Roman" w:hAnsi="Times New Roman" w:cs="Times New Roman"/>
          <w:sz w:val="24"/>
        </w:rPr>
        <w:t>6</w:t>
      </w:r>
      <w:r w:rsidRPr="00750152">
        <w:rPr>
          <w:rFonts w:ascii="Times New Roman" w:hAnsi="Times New Roman" w:cs="Times New Roman"/>
          <w:sz w:val="24"/>
        </w:rPr>
        <w:t xml:space="preserve"> настоящего Технического задания.</w:t>
      </w:r>
    </w:p>
    <w:p w14:paraId="2F3E7182" w14:textId="77777777" w:rsidR="00750152" w:rsidRPr="00750152" w:rsidRDefault="00750152" w:rsidP="00750152">
      <w:pPr>
        <w:pStyle w:val="a3"/>
        <w:widowControl w:val="0"/>
        <w:tabs>
          <w:tab w:val="left" w:pos="503"/>
        </w:tabs>
        <w:autoSpaceDE w:val="0"/>
        <w:autoSpaceDN w:val="0"/>
        <w:spacing w:after="0" w:line="249" w:lineRule="auto"/>
        <w:ind w:left="12" w:right="122"/>
        <w:contextualSpacing w:val="0"/>
        <w:jc w:val="both"/>
        <w:rPr>
          <w:rFonts w:ascii="Times New Roman" w:hAnsi="Times New Roman" w:cs="Times New Roman"/>
          <w:sz w:val="24"/>
        </w:rPr>
      </w:pPr>
      <w:r w:rsidRPr="00750152">
        <w:rPr>
          <w:rFonts w:ascii="Times New Roman" w:hAnsi="Times New Roman" w:cs="Times New Roman"/>
          <w:sz w:val="24"/>
        </w:rPr>
        <w:t xml:space="preserve">2.8Уборка и вывоз тары, упаковки, вспомогательных упаковочных средств (обвязочное средство, упаковочная лента, фиксатор, вкладыш и т.д.) производятся силами Поставщика в соответствии с условиями </w:t>
      </w:r>
      <w:r w:rsidR="00AB0AAB">
        <w:rPr>
          <w:rFonts w:ascii="Times New Roman" w:hAnsi="Times New Roman" w:cs="Times New Roman"/>
          <w:sz w:val="24"/>
        </w:rPr>
        <w:t>Договора</w:t>
      </w:r>
      <w:r w:rsidRPr="00750152">
        <w:rPr>
          <w:rFonts w:ascii="Times New Roman" w:hAnsi="Times New Roman" w:cs="Times New Roman"/>
          <w:sz w:val="24"/>
        </w:rPr>
        <w:t>.</w:t>
      </w:r>
    </w:p>
    <w:p w14:paraId="09955332" w14:textId="77777777" w:rsidR="00750152" w:rsidRPr="00AB0AAB" w:rsidRDefault="00750152" w:rsidP="00AB0AAB">
      <w:pPr>
        <w:pStyle w:val="a3"/>
        <w:widowControl w:val="0"/>
        <w:tabs>
          <w:tab w:val="left" w:pos="523"/>
        </w:tabs>
        <w:autoSpaceDE w:val="0"/>
        <w:autoSpaceDN w:val="0"/>
        <w:spacing w:after="0" w:line="249" w:lineRule="auto"/>
        <w:ind w:left="12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50152">
        <w:rPr>
          <w:rFonts w:ascii="Times New Roman" w:hAnsi="Times New Roman" w:cs="Times New Roman"/>
          <w:sz w:val="24"/>
        </w:rPr>
        <w:t xml:space="preserve">2.9Приемка товара по качеству и количеству осуществляется в соответствии с </w:t>
      </w:r>
      <w:r w:rsidRPr="00AB0AAB">
        <w:rPr>
          <w:rFonts w:ascii="Times New Roman" w:hAnsi="Times New Roman" w:cs="Times New Roman"/>
          <w:sz w:val="24"/>
          <w:szCs w:val="24"/>
        </w:rPr>
        <w:t>требованиями Инструкции</w:t>
      </w:r>
      <w:r w:rsidRPr="00AB0AA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о</w:t>
      </w:r>
      <w:r w:rsidRPr="00AB0AA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порядке</w:t>
      </w:r>
      <w:r w:rsidRPr="00AB0AA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приемки</w:t>
      </w:r>
      <w:r w:rsidRPr="00AB0AA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продукции</w:t>
      </w:r>
      <w:r w:rsidRPr="00AB0AA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производственно-технического</w:t>
      </w:r>
      <w:r w:rsidRPr="00AB0AA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назначения</w:t>
      </w:r>
      <w:r w:rsidRPr="00AB0AA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и</w:t>
      </w:r>
      <w:r w:rsidRPr="00AB0AA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товаров</w:t>
      </w:r>
      <w:r w:rsidR="00AB0AAB" w:rsidRPr="00AB0AAB">
        <w:rPr>
          <w:rFonts w:ascii="Times New Roman" w:hAnsi="Times New Roman" w:cs="Times New Roman"/>
          <w:sz w:val="24"/>
          <w:szCs w:val="24"/>
        </w:rPr>
        <w:t xml:space="preserve"> народного потребления по качеству и Инструкции о порядке приемки продукции производственно- технического назначения и товаров народного потребления по количеству соответственно согласно </w:t>
      </w:r>
      <w:r w:rsidR="00435A68">
        <w:rPr>
          <w:rFonts w:ascii="Times New Roman" w:hAnsi="Times New Roman" w:cs="Times New Roman"/>
          <w:sz w:val="24"/>
          <w:szCs w:val="24"/>
        </w:rPr>
        <w:t>разделу 6</w:t>
      </w:r>
      <w:r w:rsidR="00AB0AAB" w:rsidRPr="00AB0AAB">
        <w:rPr>
          <w:rFonts w:ascii="Times New Roman" w:hAnsi="Times New Roman" w:cs="Times New Roman"/>
          <w:sz w:val="24"/>
          <w:szCs w:val="24"/>
        </w:rPr>
        <w:t xml:space="preserve"> настоящего Технического задания.</w:t>
      </w:r>
    </w:p>
    <w:p w14:paraId="40A56185" w14:textId="77777777" w:rsidR="00AB0AAB" w:rsidRPr="00AB0AAB" w:rsidRDefault="00AB0AAB" w:rsidP="00AB0AAB">
      <w:pPr>
        <w:pStyle w:val="a3"/>
        <w:widowControl w:val="0"/>
        <w:numPr>
          <w:ilvl w:val="1"/>
          <w:numId w:val="12"/>
        </w:numPr>
        <w:tabs>
          <w:tab w:val="left" w:pos="492"/>
        </w:tabs>
        <w:autoSpaceDE w:val="0"/>
        <w:autoSpaceDN w:val="0"/>
        <w:spacing w:before="243"/>
        <w:ind w:left="1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0AAB">
        <w:rPr>
          <w:rFonts w:ascii="Times New Roman" w:hAnsi="Times New Roman" w:cs="Times New Roman"/>
          <w:sz w:val="24"/>
          <w:szCs w:val="24"/>
        </w:rPr>
        <w:t>Поставляемый</w:t>
      </w:r>
      <w:r w:rsidRPr="00AB0AA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товар</w:t>
      </w:r>
      <w:r w:rsidRPr="00AB0A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должен</w:t>
      </w:r>
      <w:r w:rsidRPr="00AB0A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быть</w:t>
      </w:r>
      <w:r w:rsidRPr="00AB0A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свободен</w:t>
      </w:r>
      <w:r w:rsidRPr="00AB0A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от</w:t>
      </w:r>
      <w:r w:rsidRPr="00AB0A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прав</w:t>
      </w:r>
      <w:r w:rsidRPr="00AB0A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z w:val="24"/>
          <w:szCs w:val="24"/>
        </w:rPr>
        <w:t>третьих</w:t>
      </w:r>
      <w:r w:rsidRPr="00AB0A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B0AAB">
        <w:rPr>
          <w:rFonts w:ascii="Times New Roman" w:hAnsi="Times New Roman" w:cs="Times New Roman"/>
          <w:spacing w:val="-4"/>
          <w:sz w:val="24"/>
          <w:szCs w:val="24"/>
        </w:rPr>
        <w:t>лиц.</w:t>
      </w:r>
    </w:p>
    <w:p w14:paraId="239AFDED" w14:textId="77777777" w:rsidR="00AB0AAB" w:rsidRPr="00AB0AAB" w:rsidRDefault="00AB0AAB" w:rsidP="00AB0AAB">
      <w:pPr>
        <w:pStyle w:val="a3"/>
        <w:widowControl w:val="0"/>
        <w:numPr>
          <w:ilvl w:val="1"/>
          <w:numId w:val="12"/>
        </w:numPr>
        <w:tabs>
          <w:tab w:val="left" w:pos="492"/>
        </w:tabs>
        <w:autoSpaceDE w:val="0"/>
        <w:autoSpaceDN w:val="0"/>
        <w:spacing w:before="243"/>
        <w:ind w:left="12" w:firstLine="0"/>
        <w:jc w:val="both"/>
      </w:pPr>
      <w:r w:rsidRPr="00AB0AAB">
        <w:rPr>
          <w:rFonts w:ascii="Times New Roman" w:hAnsi="Times New Roman" w:cs="Times New Roman"/>
          <w:sz w:val="24"/>
          <w:szCs w:val="24"/>
        </w:rPr>
        <w:t xml:space="preserve">Все риски гибели, утраты, порчи, хищения, повреждения товара, вызванные неправильной </w:t>
      </w:r>
      <w:r w:rsidRPr="00AB0AAB">
        <w:rPr>
          <w:rFonts w:ascii="Times New Roman" w:hAnsi="Times New Roman" w:cs="Times New Roman"/>
          <w:spacing w:val="9"/>
          <w:sz w:val="24"/>
          <w:szCs w:val="24"/>
        </w:rPr>
        <w:t xml:space="preserve">упаковкой </w:t>
      </w:r>
      <w:r w:rsidRPr="00AB0AAB">
        <w:rPr>
          <w:rFonts w:ascii="Times New Roman" w:hAnsi="Times New Roman" w:cs="Times New Roman"/>
          <w:sz w:val="24"/>
          <w:szCs w:val="24"/>
        </w:rPr>
        <w:t xml:space="preserve">или </w:t>
      </w:r>
      <w:r w:rsidRPr="00AB0AAB">
        <w:rPr>
          <w:rFonts w:ascii="Times New Roman" w:hAnsi="Times New Roman" w:cs="Times New Roman"/>
          <w:spacing w:val="10"/>
          <w:sz w:val="24"/>
          <w:szCs w:val="24"/>
        </w:rPr>
        <w:t xml:space="preserve">транспортировкой поставляемого </w:t>
      </w:r>
      <w:r w:rsidRPr="00AB0AAB">
        <w:rPr>
          <w:rFonts w:ascii="Times New Roman" w:hAnsi="Times New Roman" w:cs="Times New Roman"/>
          <w:sz w:val="24"/>
          <w:szCs w:val="24"/>
        </w:rPr>
        <w:t xml:space="preserve">товара до его </w:t>
      </w:r>
      <w:r w:rsidRPr="00AB0AAB">
        <w:rPr>
          <w:rFonts w:ascii="Times New Roman" w:hAnsi="Times New Roman" w:cs="Times New Roman"/>
          <w:spacing w:val="9"/>
          <w:sz w:val="24"/>
          <w:szCs w:val="24"/>
        </w:rPr>
        <w:t xml:space="preserve">приемки </w:t>
      </w:r>
      <w:r w:rsidRPr="00AB0AAB">
        <w:rPr>
          <w:rFonts w:ascii="Times New Roman" w:hAnsi="Times New Roman" w:cs="Times New Roman"/>
          <w:spacing w:val="10"/>
          <w:sz w:val="24"/>
          <w:szCs w:val="24"/>
        </w:rPr>
        <w:t xml:space="preserve">Заказчиком, </w:t>
      </w:r>
      <w:r w:rsidRPr="00AB0AAB">
        <w:rPr>
          <w:rFonts w:ascii="Times New Roman" w:hAnsi="Times New Roman" w:cs="Times New Roman"/>
          <w:spacing w:val="11"/>
          <w:sz w:val="24"/>
          <w:szCs w:val="24"/>
        </w:rPr>
        <w:t xml:space="preserve">несет </w:t>
      </w:r>
      <w:r w:rsidRPr="00AB0AAB">
        <w:rPr>
          <w:rFonts w:ascii="Times New Roman" w:hAnsi="Times New Roman" w:cs="Times New Roman"/>
          <w:spacing w:val="-2"/>
          <w:sz w:val="24"/>
          <w:szCs w:val="24"/>
        </w:rPr>
        <w:t>Поставщик</w:t>
      </w:r>
      <w:r w:rsidRPr="00AB0AAB">
        <w:rPr>
          <w:spacing w:val="-2"/>
        </w:rPr>
        <w:t>.</w:t>
      </w:r>
    </w:p>
    <w:p w14:paraId="0C0C3DB9" w14:textId="77777777" w:rsidR="00AB0AAB" w:rsidRPr="00750152" w:rsidRDefault="00AB0AAB" w:rsidP="00750152">
      <w:pPr>
        <w:pStyle w:val="a3"/>
        <w:widowControl w:val="0"/>
        <w:tabs>
          <w:tab w:val="left" w:pos="523"/>
        </w:tabs>
        <w:autoSpaceDE w:val="0"/>
        <w:autoSpaceDN w:val="0"/>
        <w:spacing w:after="0" w:line="249" w:lineRule="auto"/>
        <w:ind w:left="12" w:right="145"/>
        <w:contextualSpacing w:val="0"/>
        <w:jc w:val="both"/>
        <w:rPr>
          <w:rFonts w:ascii="Times New Roman" w:hAnsi="Times New Roman" w:cs="Times New Roman"/>
          <w:sz w:val="24"/>
        </w:rPr>
      </w:pPr>
    </w:p>
    <w:p w14:paraId="4CA8A6C4" w14:textId="77777777" w:rsidR="00D93C8A" w:rsidRPr="00690BD3" w:rsidRDefault="00A81309" w:rsidP="00A81309">
      <w:pPr>
        <w:pStyle w:val="a3"/>
        <w:tabs>
          <w:tab w:val="left" w:pos="284"/>
        </w:tabs>
        <w:autoSpaceDE w:val="0"/>
        <w:autoSpaceDN w:val="0"/>
        <w:adjustRightInd w:val="0"/>
        <w:spacing w:before="120" w:after="12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3. </w:t>
      </w:r>
      <w:r w:rsidR="00D93C8A" w:rsidRPr="00690B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Объем и сроки гарантий качества</w:t>
      </w:r>
    </w:p>
    <w:p w14:paraId="7D128EC2" w14:textId="77777777" w:rsidR="00AB0AAB" w:rsidRPr="00AB0AAB" w:rsidRDefault="00AB0AAB" w:rsidP="00AB0AAB">
      <w:pPr>
        <w:pStyle w:val="a3"/>
        <w:widowControl w:val="0"/>
        <w:numPr>
          <w:ilvl w:val="1"/>
          <w:numId w:val="13"/>
        </w:numPr>
        <w:tabs>
          <w:tab w:val="left" w:pos="372"/>
        </w:tabs>
        <w:autoSpaceDE w:val="0"/>
        <w:autoSpaceDN w:val="0"/>
        <w:spacing w:before="252" w:after="0" w:line="249" w:lineRule="auto"/>
        <w:ind w:right="141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AB0AAB">
        <w:rPr>
          <w:rFonts w:ascii="Times New Roman" w:hAnsi="Times New Roman" w:cs="Times New Roman"/>
          <w:sz w:val="24"/>
        </w:rPr>
        <w:t>Качество поставляемого товара должно соответствовать установленным в Российской Федерации государственным стандартам или техническим условиям производителей товара и требованиям настоящего Технического задания, в соответствии с актами, указанными в разделе 6 настоящего Технического задания.</w:t>
      </w:r>
    </w:p>
    <w:p w14:paraId="4BFB9559" w14:textId="77777777" w:rsidR="00D93C8A" w:rsidRPr="00DA5941" w:rsidRDefault="00D93C8A" w:rsidP="00D93C8A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b/>
          <w:bCs/>
        </w:rPr>
      </w:pPr>
      <w:r w:rsidRPr="00DA5941">
        <w:rPr>
          <w:b/>
          <w:bCs/>
          <w:u w:val="single"/>
        </w:rPr>
        <w:t>4. Требования к безопасности товара</w:t>
      </w:r>
    </w:p>
    <w:p w14:paraId="0D9D4E54" w14:textId="77777777" w:rsidR="00AB0AAB" w:rsidRPr="00AB0AAB" w:rsidRDefault="00AB0AAB" w:rsidP="00AB0AAB">
      <w:pPr>
        <w:pStyle w:val="a3"/>
        <w:widowControl w:val="0"/>
        <w:tabs>
          <w:tab w:val="left" w:pos="392"/>
        </w:tabs>
        <w:autoSpaceDE w:val="0"/>
        <w:autoSpaceDN w:val="0"/>
        <w:spacing w:before="252" w:after="0" w:line="249" w:lineRule="auto"/>
        <w:ind w:left="0" w:right="151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sz w:val="24"/>
        </w:rPr>
        <w:t>4</w:t>
      </w:r>
      <w:r w:rsidRPr="00AB0AAB">
        <w:rPr>
          <w:rFonts w:ascii="Times New Roman" w:hAnsi="Times New Roman" w:cs="Times New Roman"/>
          <w:sz w:val="24"/>
        </w:rPr>
        <w:t>.1Соответствие товаров требованиям безопасности подлежит обязательному подтверждению в порядке, предусмотренном законодательством Российской Федерации. Соответствие качества и безопасности товара должно быть подтверждено следующими документами:</w:t>
      </w:r>
    </w:p>
    <w:p w14:paraId="66D29B92" w14:textId="77777777" w:rsidR="00AB0AAB" w:rsidRPr="00AB0AAB" w:rsidRDefault="00AB0AAB" w:rsidP="00AB0AAB">
      <w:pPr>
        <w:pStyle w:val="a3"/>
        <w:widowControl w:val="0"/>
        <w:numPr>
          <w:ilvl w:val="2"/>
          <w:numId w:val="14"/>
        </w:numPr>
        <w:tabs>
          <w:tab w:val="left" w:pos="1067"/>
        </w:tabs>
        <w:autoSpaceDE w:val="0"/>
        <w:autoSpaceDN w:val="0"/>
        <w:spacing w:before="275" w:after="0" w:line="278" w:lineRule="auto"/>
        <w:ind w:left="0" w:right="115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AB0AAB">
        <w:rPr>
          <w:rFonts w:ascii="Times New Roman" w:hAnsi="Times New Roman" w:cs="Times New Roman"/>
          <w:spacing w:val="11"/>
          <w:sz w:val="24"/>
        </w:rPr>
        <w:t xml:space="preserve">сертификатом соответствия и/или </w:t>
      </w:r>
      <w:r w:rsidRPr="00AB0AAB">
        <w:rPr>
          <w:rFonts w:ascii="Times New Roman" w:hAnsi="Times New Roman" w:cs="Times New Roman"/>
          <w:spacing w:val="12"/>
          <w:sz w:val="24"/>
        </w:rPr>
        <w:t xml:space="preserve">декларацией </w:t>
      </w:r>
      <w:r w:rsidRPr="00AB0AAB">
        <w:rPr>
          <w:rFonts w:ascii="Times New Roman" w:hAnsi="Times New Roman" w:cs="Times New Roman"/>
          <w:sz w:val="24"/>
        </w:rPr>
        <w:t xml:space="preserve">о </w:t>
      </w:r>
      <w:r w:rsidRPr="00AB0AAB">
        <w:rPr>
          <w:rFonts w:ascii="Times New Roman" w:hAnsi="Times New Roman" w:cs="Times New Roman"/>
          <w:spacing w:val="12"/>
          <w:sz w:val="24"/>
        </w:rPr>
        <w:t xml:space="preserve">соответствии </w:t>
      </w:r>
      <w:r w:rsidRPr="00AB0AAB">
        <w:rPr>
          <w:rFonts w:ascii="Times New Roman" w:hAnsi="Times New Roman" w:cs="Times New Roman"/>
          <w:spacing w:val="9"/>
          <w:sz w:val="24"/>
        </w:rPr>
        <w:t xml:space="preserve">(для </w:t>
      </w:r>
      <w:r w:rsidRPr="00AB0AAB">
        <w:rPr>
          <w:rFonts w:ascii="Times New Roman" w:hAnsi="Times New Roman" w:cs="Times New Roman"/>
          <w:spacing w:val="14"/>
          <w:sz w:val="24"/>
        </w:rPr>
        <w:t xml:space="preserve">продукции, </w:t>
      </w:r>
      <w:r w:rsidRPr="00AB0AAB">
        <w:rPr>
          <w:rFonts w:ascii="Times New Roman" w:hAnsi="Times New Roman" w:cs="Times New Roman"/>
          <w:sz w:val="24"/>
        </w:rPr>
        <w:t xml:space="preserve">включенной в перечень продукции, подлежащей обязательной сертификации и/или подтверждение соответствия которой осуществляется в форме принятия декларации о </w:t>
      </w:r>
      <w:r w:rsidRPr="00AB0AAB">
        <w:rPr>
          <w:rFonts w:ascii="Times New Roman" w:hAnsi="Times New Roman" w:cs="Times New Roman"/>
          <w:spacing w:val="-2"/>
          <w:sz w:val="24"/>
        </w:rPr>
        <w:t>соответствии);</w:t>
      </w:r>
    </w:p>
    <w:p w14:paraId="38A70C94" w14:textId="77777777" w:rsidR="00AB0AAB" w:rsidRPr="00AB0AAB" w:rsidRDefault="00AB0AAB" w:rsidP="00AB0AAB">
      <w:pPr>
        <w:pStyle w:val="a3"/>
        <w:widowControl w:val="0"/>
        <w:numPr>
          <w:ilvl w:val="2"/>
          <w:numId w:val="14"/>
        </w:numPr>
        <w:tabs>
          <w:tab w:val="left" w:pos="1066"/>
        </w:tabs>
        <w:autoSpaceDE w:val="0"/>
        <w:autoSpaceDN w:val="0"/>
        <w:spacing w:after="0" w:line="275" w:lineRule="exact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AB0AAB">
        <w:rPr>
          <w:rFonts w:ascii="Times New Roman" w:hAnsi="Times New Roman" w:cs="Times New Roman"/>
          <w:sz w:val="24"/>
        </w:rPr>
        <w:t>свидетельством</w:t>
      </w:r>
      <w:r w:rsidRPr="00AB0AAB">
        <w:rPr>
          <w:rFonts w:ascii="Times New Roman" w:hAnsi="Times New Roman" w:cs="Times New Roman"/>
          <w:spacing w:val="-9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о</w:t>
      </w:r>
      <w:r w:rsidRPr="00AB0AAB">
        <w:rPr>
          <w:rFonts w:ascii="Times New Roman" w:hAnsi="Times New Roman" w:cs="Times New Roman"/>
          <w:spacing w:val="-9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государственной</w:t>
      </w:r>
      <w:r w:rsidRPr="00AB0AAB">
        <w:rPr>
          <w:rFonts w:ascii="Times New Roman" w:hAnsi="Times New Roman" w:cs="Times New Roman"/>
          <w:spacing w:val="-9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регистрации</w:t>
      </w:r>
      <w:r w:rsidRPr="00AB0AAB">
        <w:rPr>
          <w:rFonts w:ascii="Times New Roman" w:hAnsi="Times New Roman" w:cs="Times New Roman"/>
          <w:spacing w:val="-9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(при</w:t>
      </w:r>
      <w:r w:rsidRPr="00AB0AAB">
        <w:rPr>
          <w:rFonts w:ascii="Times New Roman" w:hAnsi="Times New Roman" w:cs="Times New Roman"/>
          <w:spacing w:val="-8"/>
          <w:sz w:val="24"/>
        </w:rPr>
        <w:t xml:space="preserve"> </w:t>
      </w:r>
      <w:r w:rsidRPr="00AB0AAB">
        <w:rPr>
          <w:rFonts w:ascii="Times New Roman" w:hAnsi="Times New Roman" w:cs="Times New Roman"/>
          <w:spacing w:val="-2"/>
          <w:sz w:val="24"/>
        </w:rPr>
        <w:t>необходимости);</w:t>
      </w:r>
    </w:p>
    <w:p w14:paraId="7B9A49C0" w14:textId="77777777" w:rsidR="00AB0AAB" w:rsidRPr="00AB0AAB" w:rsidRDefault="00AB0AAB" w:rsidP="00AB0AAB">
      <w:pPr>
        <w:pStyle w:val="a3"/>
        <w:widowControl w:val="0"/>
        <w:numPr>
          <w:ilvl w:val="2"/>
          <w:numId w:val="14"/>
        </w:numPr>
        <w:tabs>
          <w:tab w:val="left" w:pos="1067"/>
        </w:tabs>
        <w:autoSpaceDE w:val="0"/>
        <w:autoSpaceDN w:val="0"/>
        <w:spacing w:before="44" w:after="0" w:line="278" w:lineRule="auto"/>
        <w:ind w:left="0" w:right="14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AB0AAB">
        <w:rPr>
          <w:rFonts w:ascii="Times New Roman" w:hAnsi="Times New Roman" w:cs="Times New Roman"/>
          <w:spacing w:val="12"/>
          <w:sz w:val="24"/>
        </w:rPr>
        <w:t xml:space="preserve">сертификатом (паспортом) качества производителя </w:t>
      </w:r>
      <w:r w:rsidRPr="00AB0AAB">
        <w:rPr>
          <w:rFonts w:ascii="Times New Roman" w:hAnsi="Times New Roman" w:cs="Times New Roman"/>
          <w:spacing w:val="13"/>
          <w:sz w:val="24"/>
        </w:rPr>
        <w:t xml:space="preserve">(изготовителя) </w:t>
      </w:r>
      <w:r w:rsidRPr="00AB0AAB">
        <w:rPr>
          <w:rFonts w:ascii="Times New Roman" w:hAnsi="Times New Roman" w:cs="Times New Roman"/>
          <w:spacing w:val="11"/>
          <w:sz w:val="24"/>
        </w:rPr>
        <w:t xml:space="preserve">товара </w:t>
      </w:r>
      <w:r w:rsidRPr="00AB0AAB">
        <w:rPr>
          <w:rFonts w:ascii="Times New Roman" w:hAnsi="Times New Roman" w:cs="Times New Roman"/>
          <w:spacing w:val="14"/>
          <w:sz w:val="24"/>
        </w:rPr>
        <w:t xml:space="preserve">(при </w:t>
      </w:r>
      <w:r w:rsidRPr="00AB0AAB">
        <w:rPr>
          <w:rFonts w:ascii="Times New Roman" w:hAnsi="Times New Roman" w:cs="Times New Roman"/>
          <w:spacing w:val="-2"/>
          <w:sz w:val="24"/>
        </w:rPr>
        <w:t>необходимости).</w:t>
      </w:r>
    </w:p>
    <w:p w14:paraId="690C4F98" w14:textId="77777777" w:rsidR="00AB0AAB" w:rsidRPr="00AB0AAB" w:rsidRDefault="00AB0AAB" w:rsidP="00AB0AAB">
      <w:pPr>
        <w:pStyle w:val="a3"/>
        <w:widowControl w:val="0"/>
        <w:tabs>
          <w:tab w:val="left" w:pos="372"/>
        </w:tabs>
        <w:autoSpaceDE w:val="0"/>
        <w:autoSpaceDN w:val="0"/>
        <w:spacing w:before="207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  <w:r w:rsidRPr="00AB0AAB">
        <w:rPr>
          <w:rFonts w:ascii="Times New Roman" w:hAnsi="Times New Roman" w:cs="Times New Roman"/>
          <w:sz w:val="24"/>
        </w:rPr>
        <w:t>4.2Товар</w:t>
      </w:r>
      <w:r w:rsidRPr="00AB0AAB">
        <w:rPr>
          <w:rFonts w:ascii="Times New Roman" w:hAnsi="Times New Roman" w:cs="Times New Roman"/>
          <w:spacing w:val="-5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должен</w:t>
      </w:r>
      <w:r w:rsidRPr="00AB0AAB">
        <w:rPr>
          <w:rFonts w:ascii="Times New Roman" w:hAnsi="Times New Roman" w:cs="Times New Roman"/>
          <w:spacing w:val="-6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быть</w:t>
      </w:r>
      <w:r w:rsidRPr="00AB0AAB">
        <w:rPr>
          <w:rFonts w:ascii="Times New Roman" w:hAnsi="Times New Roman" w:cs="Times New Roman"/>
          <w:spacing w:val="-6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разрешен</w:t>
      </w:r>
      <w:r w:rsidRPr="00AB0AAB">
        <w:rPr>
          <w:rFonts w:ascii="Times New Roman" w:hAnsi="Times New Roman" w:cs="Times New Roman"/>
          <w:spacing w:val="-6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к</w:t>
      </w:r>
      <w:r w:rsidRPr="00AB0AAB">
        <w:rPr>
          <w:rFonts w:ascii="Times New Roman" w:hAnsi="Times New Roman" w:cs="Times New Roman"/>
          <w:spacing w:val="-5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применению</w:t>
      </w:r>
      <w:r w:rsidRPr="00AB0AAB">
        <w:rPr>
          <w:rFonts w:ascii="Times New Roman" w:hAnsi="Times New Roman" w:cs="Times New Roman"/>
          <w:spacing w:val="-6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на</w:t>
      </w:r>
      <w:r w:rsidRPr="00AB0AAB">
        <w:rPr>
          <w:rFonts w:ascii="Times New Roman" w:hAnsi="Times New Roman" w:cs="Times New Roman"/>
          <w:spacing w:val="-6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территории</w:t>
      </w:r>
      <w:r w:rsidRPr="00AB0AAB">
        <w:rPr>
          <w:rFonts w:ascii="Times New Roman" w:hAnsi="Times New Roman" w:cs="Times New Roman"/>
          <w:spacing w:val="-6"/>
          <w:sz w:val="24"/>
        </w:rPr>
        <w:t xml:space="preserve"> </w:t>
      </w:r>
      <w:r w:rsidRPr="00AB0AAB">
        <w:rPr>
          <w:rFonts w:ascii="Times New Roman" w:hAnsi="Times New Roman" w:cs="Times New Roman"/>
          <w:sz w:val="24"/>
        </w:rPr>
        <w:t>Российской</w:t>
      </w:r>
      <w:r w:rsidRPr="00AB0AAB">
        <w:rPr>
          <w:rFonts w:ascii="Times New Roman" w:hAnsi="Times New Roman" w:cs="Times New Roman"/>
          <w:spacing w:val="-5"/>
          <w:sz w:val="24"/>
        </w:rPr>
        <w:t xml:space="preserve"> </w:t>
      </w:r>
      <w:r w:rsidRPr="00AB0AAB">
        <w:rPr>
          <w:rFonts w:ascii="Times New Roman" w:hAnsi="Times New Roman" w:cs="Times New Roman"/>
          <w:spacing w:val="-2"/>
          <w:sz w:val="24"/>
        </w:rPr>
        <w:t>Федерации.</w:t>
      </w:r>
    </w:p>
    <w:p w14:paraId="18567C5F" w14:textId="77777777" w:rsidR="00AB0AAB" w:rsidRPr="00AB0AAB" w:rsidRDefault="00AB0AAB" w:rsidP="00AB0AAB">
      <w:pPr>
        <w:pStyle w:val="a3"/>
        <w:widowControl w:val="0"/>
        <w:tabs>
          <w:tab w:val="left" w:pos="396"/>
        </w:tabs>
        <w:autoSpaceDE w:val="0"/>
        <w:autoSpaceDN w:val="0"/>
        <w:spacing w:before="207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  <w:r w:rsidRPr="00AB0AAB">
        <w:rPr>
          <w:rFonts w:ascii="Times New Roman" w:hAnsi="Times New Roman" w:cs="Times New Roman"/>
          <w:sz w:val="24"/>
        </w:rPr>
        <w:t>4.3Упаковка товара должна соответствовать нормативной правовой документации на продукцию, на конкретные виды (типы) тары и упаковки, а также обеспечивать сохранность товара при погрузке, разгрузке, транспортировании и хранении в соответствии с требованиями, установленными в</w:t>
      </w:r>
      <w:r w:rsidRPr="00AB0AAB">
        <w:rPr>
          <w:rFonts w:ascii="Times New Roman" w:hAnsi="Times New Roman" w:cs="Times New Roman"/>
          <w:spacing w:val="80"/>
          <w:sz w:val="24"/>
        </w:rPr>
        <w:t xml:space="preserve"> </w:t>
      </w:r>
      <w:r w:rsidR="00435A68">
        <w:rPr>
          <w:rFonts w:ascii="Times New Roman" w:hAnsi="Times New Roman" w:cs="Times New Roman"/>
          <w:sz w:val="24"/>
        </w:rPr>
        <w:t>разделе 6</w:t>
      </w:r>
      <w:r w:rsidRPr="00AB0AAB">
        <w:rPr>
          <w:rFonts w:ascii="Times New Roman" w:hAnsi="Times New Roman" w:cs="Times New Roman"/>
          <w:sz w:val="24"/>
        </w:rPr>
        <w:t xml:space="preserve"> настоящего Технического задания.</w:t>
      </w:r>
    </w:p>
    <w:p w14:paraId="48EE0F8B" w14:textId="77777777" w:rsidR="00AB0AAB" w:rsidRPr="00AB0AAB" w:rsidRDefault="00AB0AAB" w:rsidP="00AB0AAB">
      <w:pPr>
        <w:pStyle w:val="a3"/>
        <w:widowControl w:val="0"/>
        <w:tabs>
          <w:tab w:val="left" w:pos="396"/>
        </w:tabs>
        <w:autoSpaceDE w:val="0"/>
        <w:autoSpaceDN w:val="0"/>
        <w:spacing w:before="207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  <w:r w:rsidRPr="00AB0AAB">
        <w:rPr>
          <w:rFonts w:ascii="Times New Roman" w:hAnsi="Times New Roman" w:cs="Times New Roman"/>
          <w:sz w:val="24"/>
        </w:rPr>
        <w:t>4.4В сопроводительной документации на товар, на этикетке, маркировкой или иным способом должны быть указаны специальные правила, если для безопасного использования товара, его хранения, транспортировки и утилизации их необходимо соблюдать.</w:t>
      </w:r>
    </w:p>
    <w:p w14:paraId="6FD728D3" w14:textId="77777777" w:rsidR="00D93C8A" w:rsidRPr="00DA5941" w:rsidRDefault="00D93C8A" w:rsidP="00D93C8A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b/>
          <w:bCs/>
        </w:rPr>
      </w:pPr>
      <w:r w:rsidRPr="00DA5941">
        <w:rPr>
          <w:b/>
          <w:bCs/>
          <w:u w:val="single"/>
        </w:rPr>
        <w:t>5. Требования к используемым материалам и оборудованию</w:t>
      </w:r>
    </w:p>
    <w:p w14:paraId="2C4624FC" w14:textId="77777777" w:rsidR="00DE6EDF" w:rsidRPr="008C2021" w:rsidRDefault="008C2021" w:rsidP="008C2021">
      <w:pPr>
        <w:pStyle w:val="a3"/>
        <w:widowControl w:val="0"/>
        <w:tabs>
          <w:tab w:val="left" w:pos="409"/>
        </w:tabs>
        <w:autoSpaceDE w:val="0"/>
        <w:autoSpaceDN w:val="0"/>
        <w:spacing w:before="252" w:after="0" w:line="249" w:lineRule="auto"/>
        <w:ind w:left="12" w:right="144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</w:t>
      </w:r>
      <w:r w:rsidR="00DE6EDF" w:rsidRPr="008C2021">
        <w:rPr>
          <w:rFonts w:ascii="Times New Roman" w:hAnsi="Times New Roman" w:cs="Times New Roman"/>
          <w:sz w:val="24"/>
        </w:rPr>
        <w:t>Поставка товара должна осуществляться в оригинальной упаковке, обеспечивающей его сохранность при хранении, транспортировке и погрузочно-разгрузочных работах. Упаковка товара должна быть без посторонних запахов, механических повреждений и следов воздействия влаги, а также предохранять товар от порчи во время транспортировки, хранения, погрузочно-разгрузочных работах к месту эксплуатации или складу Заказчика.</w:t>
      </w:r>
    </w:p>
    <w:p w14:paraId="1A05949E" w14:textId="77777777" w:rsidR="00DE6EDF" w:rsidRPr="008C2021" w:rsidRDefault="008C2021" w:rsidP="008C2021">
      <w:pPr>
        <w:widowControl w:val="0"/>
        <w:tabs>
          <w:tab w:val="left" w:pos="385"/>
        </w:tabs>
        <w:autoSpaceDE w:val="0"/>
        <w:autoSpaceDN w:val="0"/>
        <w:spacing w:line="249" w:lineRule="auto"/>
        <w:ind w:right="144"/>
        <w:jc w:val="both"/>
      </w:pPr>
      <w:r>
        <w:t>5.2</w:t>
      </w:r>
      <w:r w:rsidR="00DE6EDF" w:rsidRPr="008C2021">
        <w:t>К каждой упаковке с товаром должна быть приложена опись с наименованием и количеством содержащегося в упаковке товара.</w:t>
      </w:r>
    </w:p>
    <w:p w14:paraId="6323264C" w14:textId="77777777" w:rsidR="00DE6EDF" w:rsidRPr="008C2021" w:rsidRDefault="00DE6EDF" w:rsidP="008C2021">
      <w:pPr>
        <w:pStyle w:val="a3"/>
        <w:spacing w:line="249" w:lineRule="auto"/>
        <w:ind w:left="12" w:right="144" w:hanging="12"/>
        <w:rPr>
          <w:rFonts w:ascii="Times New Roman" w:hAnsi="Times New Roman" w:cs="Times New Roman"/>
          <w:sz w:val="24"/>
        </w:rPr>
        <w:sectPr w:rsidR="00DE6EDF" w:rsidRPr="008C2021">
          <w:pgSz w:w="11900" w:h="16840"/>
          <w:pgMar w:top="720" w:right="566" w:bottom="960" w:left="708" w:header="0" w:footer="766" w:gutter="0"/>
          <w:cols w:space="720"/>
        </w:sectPr>
      </w:pPr>
    </w:p>
    <w:p w14:paraId="56811497" w14:textId="77777777" w:rsidR="00DE6EDF" w:rsidRPr="008C2021" w:rsidRDefault="008C2021" w:rsidP="008C2021">
      <w:pPr>
        <w:pStyle w:val="a3"/>
        <w:widowControl w:val="0"/>
        <w:tabs>
          <w:tab w:val="left" w:pos="373"/>
        </w:tabs>
        <w:autoSpaceDE w:val="0"/>
        <w:autoSpaceDN w:val="0"/>
        <w:spacing w:after="0" w:line="249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5.3</w:t>
      </w:r>
      <w:r w:rsidR="00DE6EDF" w:rsidRPr="008C2021">
        <w:rPr>
          <w:rFonts w:ascii="Times New Roman" w:hAnsi="Times New Roman" w:cs="Times New Roman"/>
          <w:sz w:val="24"/>
        </w:rPr>
        <w:t>Информация о товаре, в том числе маркировка на упаковке и на изделии, должна быть указана на русском языке или продублирована на русском языке.</w:t>
      </w:r>
    </w:p>
    <w:p w14:paraId="30FFBCAC" w14:textId="77777777" w:rsidR="00DE6EDF" w:rsidRPr="008C2021" w:rsidRDefault="008C2021" w:rsidP="008C2021">
      <w:pPr>
        <w:pStyle w:val="a3"/>
        <w:widowControl w:val="0"/>
        <w:tabs>
          <w:tab w:val="left" w:pos="433"/>
        </w:tabs>
        <w:autoSpaceDE w:val="0"/>
        <w:autoSpaceDN w:val="0"/>
        <w:spacing w:after="0" w:line="249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11"/>
          <w:sz w:val="24"/>
        </w:rPr>
        <w:t>5.4</w:t>
      </w:r>
      <w:r w:rsidR="00DE6EDF" w:rsidRPr="008C2021">
        <w:rPr>
          <w:rFonts w:ascii="Times New Roman" w:hAnsi="Times New Roman" w:cs="Times New Roman"/>
          <w:spacing w:val="11"/>
          <w:sz w:val="24"/>
        </w:rPr>
        <w:t xml:space="preserve">Тара </w:t>
      </w:r>
      <w:r w:rsidR="00DE6EDF" w:rsidRPr="008C2021">
        <w:rPr>
          <w:rFonts w:ascii="Times New Roman" w:hAnsi="Times New Roman" w:cs="Times New Roman"/>
          <w:spacing w:val="12"/>
          <w:sz w:val="24"/>
        </w:rPr>
        <w:t xml:space="preserve">должна </w:t>
      </w:r>
      <w:r w:rsidR="00DE6EDF" w:rsidRPr="008C2021">
        <w:rPr>
          <w:rFonts w:ascii="Times New Roman" w:hAnsi="Times New Roman" w:cs="Times New Roman"/>
          <w:spacing w:val="13"/>
          <w:sz w:val="24"/>
        </w:rPr>
        <w:t xml:space="preserve">обеспечивать сохранность внешнего </w:t>
      </w:r>
      <w:r w:rsidR="00DE6EDF" w:rsidRPr="008C2021">
        <w:rPr>
          <w:rFonts w:ascii="Times New Roman" w:hAnsi="Times New Roman" w:cs="Times New Roman"/>
          <w:spacing w:val="11"/>
          <w:sz w:val="24"/>
        </w:rPr>
        <w:t xml:space="preserve">вида </w:t>
      </w:r>
      <w:r w:rsidR="00DE6EDF" w:rsidRPr="008C2021">
        <w:rPr>
          <w:rFonts w:ascii="Times New Roman" w:hAnsi="Times New Roman" w:cs="Times New Roman"/>
          <w:sz w:val="24"/>
        </w:rPr>
        <w:t xml:space="preserve">и </w:t>
      </w:r>
      <w:r w:rsidR="00DE6EDF" w:rsidRPr="008C2021">
        <w:rPr>
          <w:rFonts w:ascii="Times New Roman" w:hAnsi="Times New Roman" w:cs="Times New Roman"/>
          <w:spacing w:val="13"/>
          <w:sz w:val="24"/>
        </w:rPr>
        <w:t xml:space="preserve">качества </w:t>
      </w:r>
      <w:r w:rsidR="00DE6EDF" w:rsidRPr="008C2021">
        <w:rPr>
          <w:rFonts w:ascii="Times New Roman" w:hAnsi="Times New Roman" w:cs="Times New Roman"/>
          <w:spacing w:val="12"/>
          <w:sz w:val="24"/>
        </w:rPr>
        <w:t xml:space="preserve">товара </w:t>
      </w:r>
      <w:r w:rsidR="00DE6EDF" w:rsidRPr="008C2021">
        <w:rPr>
          <w:rFonts w:ascii="Times New Roman" w:hAnsi="Times New Roman" w:cs="Times New Roman"/>
          <w:sz w:val="24"/>
        </w:rPr>
        <w:t xml:space="preserve">во </w:t>
      </w:r>
      <w:r w:rsidR="00DE6EDF" w:rsidRPr="008C2021">
        <w:rPr>
          <w:rFonts w:ascii="Times New Roman" w:hAnsi="Times New Roman" w:cs="Times New Roman"/>
          <w:spacing w:val="15"/>
          <w:sz w:val="24"/>
        </w:rPr>
        <w:t xml:space="preserve">время </w:t>
      </w:r>
      <w:r w:rsidR="00DE6EDF" w:rsidRPr="008C2021">
        <w:rPr>
          <w:rFonts w:ascii="Times New Roman" w:hAnsi="Times New Roman" w:cs="Times New Roman"/>
          <w:sz w:val="24"/>
        </w:rPr>
        <w:t>транспортировки и проведения погрузо-разгрузочных работ.</w:t>
      </w:r>
    </w:p>
    <w:p w14:paraId="5DF5E7D4" w14:textId="77777777" w:rsidR="00DE6EDF" w:rsidRPr="008C2021" w:rsidRDefault="008C2021" w:rsidP="008C2021">
      <w:pPr>
        <w:pStyle w:val="a3"/>
        <w:widowControl w:val="0"/>
        <w:tabs>
          <w:tab w:val="left" w:pos="372"/>
        </w:tabs>
        <w:autoSpaceDE w:val="0"/>
        <w:autoSpaceDN w:val="0"/>
        <w:spacing w:after="0" w:line="240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5.5</w:t>
      </w:r>
      <w:r w:rsidR="00DE6EDF" w:rsidRPr="008C2021">
        <w:rPr>
          <w:rFonts w:ascii="Times New Roman" w:hAnsi="Times New Roman" w:cs="Times New Roman"/>
          <w:sz w:val="24"/>
        </w:rPr>
        <w:t>Маркировка</w:t>
      </w:r>
      <w:r w:rsidR="00DE6EDF" w:rsidRPr="008C2021">
        <w:rPr>
          <w:rFonts w:ascii="Times New Roman" w:hAnsi="Times New Roman" w:cs="Times New Roman"/>
          <w:spacing w:val="-9"/>
          <w:sz w:val="24"/>
        </w:rPr>
        <w:t xml:space="preserve"> </w:t>
      </w:r>
      <w:r w:rsidR="00DE6EDF" w:rsidRPr="008C2021">
        <w:rPr>
          <w:rFonts w:ascii="Times New Roman" w:hAnsi="Times New Roman" w:cs="Times New Roman"/>
          <w:sz w:val="24"/>
        </w:rPr>
        <w:t>упаковки</w:t>
      </w:r>
      <w:r w:rsidR="00DE6EDF" w:rsidRPr="008C2021">
        <w:rPr>
          <w:rFonts w:ascii="Times New Roman" w:hAnsi="Times New Roman" w:cs="Times New Roman"/>
          <w:spacing w:val="-8"/>
          <w:sz w:val="24"/>
        </w:rPr>
        <w:t xml:space="preserve"> </w:t>
      </w:r>
      <w:r w:rsidR="00DE6EDF" w:rsidRPr="008C2021">
        <w:rPr>
          <w:rFonts w:ascii="Times New Roman" w:hAnsi="Times New Roman" w:cs="Times New Roman"/>
          <w:sz w:val="24"/>
        </w:rPr>
        <w:t>должна</w:t>
      </w:r>
      <w:r w:rsidR="00DE6EDF" w:rsidRPr="008C2021">
        <w:rPr>
          <w:rFonts w:ascii="Times New Roman" w:hAnsi="Times New Roman" w:cs="Times New Roman"/>
          <w:spacing w:val="-8"/>
          <w:sz w:val="24"/>
        </w:rPr>
        <w:t xml:space="preserve"> </w:t>
      </w:r>
      <w:r w:rsidR="00DE6EDF" w:rsidRPr="008C2021">
        <w:rPr>
          <w:rFonts w:ascii="Times New Roman" w:hAnsi="Times New Roman" w:cs="Times New Roman"/>
          <w:sz w:val="24"/>
        </w:rPr>
        <w:t>строго</w:t>
      </w:r>
      <w:r w:rsidR="00DE6EDF" w:rsidRPr="008C2021">
        <w:rPr>
          <w:rFonts w:ascii="Times New Roman" w:hAnsi="Times New Roman" w:cs="Times New Roman"/>
          <w:spacing w:val="-8"/>
          <w:sz w:val="24"/>
        </w:rPr>
        <w:t xml:space="preserve"> </w:t>
      </w:r>
      <w:r w:rsidR="00DE6EDF" w:rsidRPr="008C2021">
        <w:rPr>
          <w:rFonts w:ascii="Times New Roman" w:hAnsi="Times New Roman" w:cs="Times New Roman"/>
          <w:sz w:val="24"/>
        </w:rPr>
        <w:t>соответствовать</w:t>
      </w:r>
      <w:r w:rsidR="00DE6EDF" w:rsidRPr="008C2021">
        <w:rPr>
          <w:rFonts w:ascii="Times New Roman" w:hAnsi="Times New Roman" w:cs="Times New Roman"/>
          <w:spacing w:val="-8"/>
          <w:sz w:val="24"/>
        </w:rPr>
        <w:t xml:space="preserve"> </w:t>
      </w:r>
      <w:r w:rsidR="00DE6EDF" w:rsidRPr="008C2021">
        <w:rPr>
          <w:rFonts w:ascii="Times New Roman" w:hAnsi="Times New Roman" w:cs="Times New Roman"/>
          <w:sz w:val="24"/>
        </w:rPr>
        <w:t>маркировке</w:t>
      </w:r>
      <w:r w:rsidR="00DE6EDF" w:rsidRPr="008C2021">
        <w:rPr>
          <w:rFonts w:ascii="Times New Roman" w:hAnsi="Times New Roman" w:cs="Times New Roman"/>
          <w:spacing w:val="-8"/>
          <w:sz w:val="24"/>
        </w:rPr>
        <w:t xml:space="preserve"> </w:t>
      </w:r>
      <w:r w:rsidR="00DE6EDF" w:rsidRPr="008C2021">
        <w:rPr>
          <w:rFonts w:ascii="Times New Roman" w:hAnsi="Times New Roman" w:cs="Times New Roman"/>
          <w:spacing w:val="-2"/>
          <w:sz w:val="24"/>
        </w:rPr>
        <w:t>товара.</w:t>
      </w:r>
    </w:p>
    <w:p w14:paraId="3DCB8596" w14:textId="77777777" w:rsidR="008C2021" w:rsidRPr="008C2021" w:rsidRDefault="008C2021" w:rsidP="008C2021">
      <w:pPr>
        <w:pStyle w:val="a3"/>
        <w:widowControl w:val="0"/>
        <w:tabs>
          <w:tab w:val="left" w:pos="388"/>
        </w:tabs>
        <w:autoSpaceDE w:val="0"/>
        <w:autoSpaceDN w:val="0"/>
        <w:spacing w:after="0" w:line="249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</w:rPr>
      </w:pPr>
      <w:r w:rsidRPr="008C2021">
        <w:rPr>
          <w:rFonts w:ascii="Times New Roman" w:hAnsi="Times New Roman" w:cs="Times New Roman"/>
          <w:sz w:val="24"/>
        </w:rPr>
        <w:t xml:space="preserve">5.6Упаковка и маркировка товара должны соответствовать требованиям актов, предъявляемых к </w:t>
      </w:r>
      <w:r w:rsidRPr="008C2021">
        <w:rPr>
          <w:rFonts w:ascii="Times New Roman" w:hAnsi="Times New Roman" w:cs="Times New Roman"/>
          <w:spacing w:val="9"/>
          <w:sz w:val="24"/>
        </w:rPr>
        <w:t xml:space="preserve">упаковке </w:t>
      </w:r>
      <w:r w:rsidRPr="008C2021">
        <w:rPr>
          <w:rFonts w:ascii="Times New Roman" w:hAnsi="Times New Roman" w:cs="Times New Roman"/>
          <w:sz w:val="24"/>
        </w:rPr>
        <w:t xml:space="preserve">и </w:t>
      </w:r>
      <w:r w:rsidRPr="008C2021">
        <w:rPr>
          <w:rFonts w:ascii="Times New Roman" w:hAnsi="Times New Roman" w:cs="Times New Roman"/>
          <w:spacing w:val="9"/>
          <w:sz w:val="24"/>
        </w:rPr>
        <w:t xml:space="preserve">маркировке данной продукции, </w:t>
      </w:r>
      <w:r w:rsidRPr="008C2021">
        <w:rPr>
          <w:rFonts w:ascii="Times New Roman" w:hAnsi="Times New Roman" w:cs="Times New Roman"/>
          <w:sz w:val="24"/>
        </w:rPr>
        <w:t xml:space="preserve">а </w:t>
      </w:r>
      <w:r w:rsidRPr="008C2021">
        <w:rPr>
          <w:rFonts w:ascii="Times New Roman" w:hAnsi="Times New Roman" w:cs="Times New Roman"/>
          <w:spacing w:val="9"/>
          <w:sz w:val="24"/>
        </w:rPr>
        <w:t xml:space="preserve">упаковка </w:t>
      </w:r>
      <w:r w:rsidRPr="008C2021">
        <w:rPr>
          <w:rFonts w:ascii="Times New Roman" w:hAnsi="Times New Roman" w:cs="Times New Roman"/>
          <w:sz w:val="24"/>
        </w:rPr>
        <w:t xml:space="preserve">и </w:t>
      </w:r>
      <w:r w:rsidRPr="008C2021">
        <w:rPr>
          <w:rFonts w:ascii="Times New Roman" w:hAnsi="Times New Roman" w:cs="Times New Roman"/>
          <w:spacing w:val="9"/>
          <w:sz w:val="24"/>
        </w:rPr>
        <w:t xml:space="preserve">маркировка импортного товара </w:t>
      </w:r>
      <w:r w:rsidRPr="008C2021">
        <w:rPr>
          <w:rFonts w:ascii="Times New Roman" w:hAnsi="Times New Roman" w:cs="Times New Roman"/>
          <w:sz w:val="24"/>
        </w:rPr>
        <w:t xml:space="preserve">– международным стандартам упаковки в соответствии с </w:t>
      </w:r>
      <w:r w:rsidR="00435A68">
        <w:rPr>
          <w:rFonts w:ascii="Times New Roman" w:hAnsi="Times New Roman" w:cs="Times New Roman"/>
          <w:sz w:val="24"/>
        </w:rPr>
        <w:t>разделом 6</w:t>
      </w:r>
      <w:r w:rsidRPr="008C2021">
        <w:rPr>
          <w:rFonts w:ascii="Times New Roman" w:hAnsi="Times New Roman" w:cs="Times New Roman"/>
          <w:sz w:val="24"/>
        </w:rPr>
        <w:t xml:space="preserve"> настоящего Технического </w:t>
      </w:r>
      <w:r w:rsidRPr="008C2021">
        <w:rPr>
          <w:rFonts w:ascii="Times New Roman" w:hAnsi="Times New Roman" w:cs="Times New Roman"/>
          <w:spacing w:val="-2"/>
          <w:sz w:val="24"/>
        </w:rPr>
        <w:t>задания.</w:t>
      </w:r>
    </w:p>
    <w:p w14:paraId="43D08F9A" w14:textId="77777777" w:rsidR="008C2021" w:rsidRPr="008C2021" w:rsidRDefault="008C2021" w:rsidP="008C2021">
      <w:pPr>
        <w:tabs>
          <w:tab w:val="left" w:pos="284"/>
        </w:tabs>
        <w:autoSpaceDE w:val="0"/>
        <w:autoSpaceDN w:val="0"/>
        <w:adjustRightInd w:val="0"/>
        <w:ind w:left="12" w:right="144" w:hanging="12"/>
        <w:jc w:val="both"/>
        <w:rPr>
          <w:bCs/>
        </w:rPr>
      </w:pPr>
    </w:p>
    <w:p w14:paraId="3321E50E" w14:textId="77777777" w:rsidR="00D93C8A" w:rsidRDefault="00D93C8A" w:rsidP="00D93C8A">
      <w:pPr>
        <w:tabs>
          <w:tab w:val="left" w:pos="284"/>
        </w:tabs>
        <w:autoSpaceDE w:val="0"/>
        <w:autoSpaceDN w:val="0"/>
        <w:adjustRightInd w:val="0"/>
        <w:spacing w:before="120" w:after="120"/>
        <w:ind w:left="-851"/>
        <w:jc w:val="both"/>
        <w:rPr>
          <w:b/>
          <w:bCs/>
          <w:u w:val="single"/>
        </w:rPr>
      </w:pPr>
      <w:r w:rsidRPr="00DA5941">
        <w:rPr>
          <w:b/>
          <w:bCs/>
          <w:u w:val="single"/>
        </w:rPr>
        <w:t>6. Перечень нормативных правовых и нормативных технических актов</w:t>
      </w:r>
    </w:p>
    <w:p w14:paraId="365D2952" w14:textId="77777777" w:rsidR="00CE125D" w:rsidRDefault="00CE125D" w:rsidP="00D93C8A">
      <w:pPr>
        <w:tabs>
          <w:tab w:val="left" w:pos="284"/>
        </w:tabs>
        <w:autoSpaceDE w:val="0"/>
        <w:autoSpaceDN w:val="0"/>
        <w:adjustRightInd w:val="0"/>
        <w:spacing w:before="120" w:after="120"/>
        <w:ind w:left="-851"/>
        <w:jc w:val="both"/>
        <w:rPr>
          <w:b/>
          <w:bCs/>
          <w:u w:val="single"/>
        </w:rPr>
      </w:pPr>
    </w:p>
    <w:p w14:paraId="2F070376" w14:textId="77777777" w:rsidR="00B546D0" w:rsidRPr="00B546D0" w:rsidRDefault="00B546D0" w:rsidP="00B16351">
      <w:pPr>
        <w:pStyle w:val="a3"/>
        <w:widowControl w:val="0"/>
        <w:numPr>
          <w:ilvl w:val="1"/>
          <w:numId w:val="6"/>
        </w:numPr>
        <w:tabs>
          <w:tab w:val="left" w:pos="589"/>
        </w:tabs>
        <w:autoSpaceDE w:val="0"/>
        <w:autoSpaceDN w:val="0"/>
        <w:spacing w:after="0" w:line="240" w:lineRule="auto"/>
        <w:ind w:left="-851" w:right="149" w:firstLine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46D0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Комиссии Таможенного союза от 16.08.2011 N 769 "О принятии технического регламента Таможенного союза "О безопасности упаковки".</w:t>
      </w:r>
    </w:p>
    <w:p w14:paraId="3B1C8316" w14:textId="77777777" w:rsidR="007C34AF" w:rsidRPr="009A5964" w:rsidRDefault="007C34AF" w:rsidP="00A05593">
      <w:pPr>
        <w:ind w:left="-851"/>
        <w:jc w:val="both"/>
      </w:pPr>
      <w:r w:rsidRPr="009A5964">
        <w:t>6.</w:t>
      </w:r>
      <w:r>
        <w:t>2.</w:t>
      </w:r>
      <w:r w:rsidRPr="009A5964">
        <w:t xml:space="preserve"> Решение Комиссии Таможенного союза от 28.05.2010 № 299 </w:t>
      </w:r>
      <w:r>
        <w:t>«</w:t>
      </w:r>
      <w:r w:rsidRPr="009A5964">
        <w:t>О применении санитарных мер в Евразийском экономическом союзе</w:t>
      </w:r>
      <w:r>
        <w:t>»</w:t>
      </w:r>
      <w:r w:rsidRPr="009A5964">
        <w:t xml:space="preserve">. </w:t>
      </w:r>
    </w:p>
    <w:p w14:paraId="4FDDA5D4" w14:textId="77777777" w:rsidR="007C34AF" w:rsidRPr="009A5964" w:rsidRDefault="007C34AF" w:rsidP="008C2021">
      <w:pPr>
        <w:ind w:left="-851"/>
        <w:jc w:val="both"/>
      </w:pPr>
      <w:r w:rsidRPr="009A5964">
        <w:t>6.3</w:t>
      </w:r>
      <w:r>
        <w:t>.</w:t>
      </w:r>
      <w:r w:rsidRPr="009A5964">
        <w:t xml:space="preserve"> Федеральный закон от 27.12.2002 № 184-ФЗ </w:t>
      </w:r>
      <w:r>
        <w:t>«</w:t>
      </w:r>
      <w:r w:rsidRPr="009A5964">
        <w:t>О техническом регулировании</w:t>
      </w:r>
      <w:r>
        <w:t>»</w:t>
      </w:r>
      <w:r w:rsidRPr="009A5964">
        <w:t xml:space="preserve">. </w:t>
      </w:r>
    </w:p>
    <w:p w14:paraId="052F90C2" w14:textId="77777777" w:rsidR="00A81309" w:rsidRDefault="007C34AF" w:rsidP="008C2021">
      <w:pPr>
        <w:ind w:left="-851"/>
        <w:jc w:val="both"/>
      </w:pPr>
      <w:r>
        <w:t>6.4.</w:t>
      </w:r>
      <w:r w:rsidRPr="009A5964">
        <w:t xml:space="preserve"> </w:t>
      </w:r>
      <w:r>
        <w:t>«</w:t>
      </w:r>
      <w:r w:rsidRPr="009A5964">
        <w:t>ГОСТ 17527-2020. Межгосударственный стандарт. Упаковка. Термины и определения</w:t>
      </w:r>
      <w:r>
        <w:t>»</w:t>
      </w:r>
      <w:r w:rsidRPr="009A5964">
        <w:t xml:space="preserve"> (введен в действие Приказом Росстандарта от 02.10.2020 № 737-ст). </w:t>
      </w:r>
    </w:p>
    <w:p w14:paraId="0CD114AF" w14:textId="77777777" w:rsidR="00A81309" w:rsidRDefault="007C34AF" w:rsidP="00A05593">
      <w:pPr>
        <w:ind w:left="-851"/>
        <w:jc w:val="both"/>
      </w:pPr>
      <w:r>
        <w:t>6.5.</w:t>
      </w:r>
      <w:r w:rsidRPr="009A5964">
        <w:t xml:space="preserve"> Приказ Минтруда России от 28.10.2020 № 753н </w:t>
      </w:r>
      <w:r>
        <w:t>«</w:t>
      </w:r>
      <w:r w:rsidRPr="009A5964">
        <w:t>Об утверждении Правил по ох</w:t>
      </w:r>
      <w:r w:rsidR="00A81309">
        <w:t xml:space="preserve">ране </w:t>
      </w:r>
      <w:r w:rsidRPr="009A5964">
        <w:t>труда при погрузочно-разгрузочных работах и размещении грузов</w:t>
      </w:r>
      <w:r>
        <w:t>»</w:t>
      </w:r>
      <w:r w:rsidRPr="009A5964">
        <w:t>.</w:t>
      </w:r>
    </w:p>
    <w:p w14:paraId="4C132583" w14:textId="77777777" w:rsidR="005A04BB" w:rsidRPr="00DA5941" w:rsidRDefault="0044079F" w:rsidP="00A81309">
      <w:pPr>
        <w:spacing w:after="200" w:line="276" w:lineRule="auto"/>
        <w:jc w:val="right"/>
        <w:rPr>
          <w:b/>
          <w:bCs/>
          <w:iCs/>
        </w:rPr>
      </w:pPr>
      <w:r w:rsidRPr="00B546D0">
        <w:rPr>
          <w:lang w:eastAsia="ar-SA"/>
        </w:rPr>
        <w:br w:type="page"/>
      </w:r>
      <w:r w:rsidR="007414DA" w:rsidRPr="00DA5941">
        <w:rPr>
          <w:b/>
          <w:bCs/>
          <w:iCs/>
        </w:rPr>
        <w:lastRenderedPageBreak/>
        <w:t>Приложение № 1</w:t>
      </w:r>
    </w:p>
    <w:p w14:paraId="1592E550" w14:textId="77777777" w:rsidR="005A04BB" w:rsidRPr="00DA5941" w:rsidRDefault="007414DA" w:rsidP="005A04BB">
      <w:pPr>
        <w:jc w:val="right"/>
        <w:rPr>
          <w:b/>
          <w:bCs/>
          <w:iCs/>
        </w:rPr>
      </w:pPr>
      <w:r w:rsidRPr="00DA5941">
        <w:rPr>
          <w:b/>
          <w:bCs/>
          <w:iCs/>
        </w:rPr>
        <w:t xml:space="preserve">к </w:t>
      </w:r>
      <w:r w:rsidR="005A04BB" w:rsidRPr="00DA5941">
        <w:rPr>
          <w:b/>
          <w:bCs/>
          <w:iCs/>
        </w:rPr>
        <w:t>Техническому заданию</w:t>
      </w:r>
    </w:p>
    <w:p w14:paraId="3F73F5EB" w14:textId="77777777" w:rsidR="005A04BB" w:rsidRPr="00A81309" w:rsidRDefault="005A04BB" w:rsidP="005A04BB">
      <w:pPr>
        <w:suppressAutoHyphens/>
        <w:jc w:val="center"/>
        <w:rPr>
          <w:b/>
          <w:bCs/>
          <w:iCs/>
          <w:sz w:val="26"/>
          <w:szCs w:val="26"/>
        </w:rPr>
      </w:pPr>
      <w:r w:rsidRPr="00A81309">
        <w:rPr>
          <w:b/>
          <w:bCs/>
          <w:iCs/>
          <w:sz w:val="26"/>
          <w:szCs w:val="26"/>
        </w:rPr>
        <w:t>Спецификация</w:t>
      </w:r>
    </w:p>
    <w:p w14:paraId="5EAE19A0" w14:textId="77777777" w:rsidR="005A04BB" w:rsidRPr="00DA5941" w:rsidRDefault="005A04BB" w:rsidP="005A04BB">
      <w:pPr>
        <w:suppressAutoHyphens/>
        <w:rPr>
          <w:b/>
          <w:bCs/>
          <w:iCs/>
        </w:rPr>
      </w:pPr>
    </w:p>
    <w:tbl>
      <w:tblPr>
        <w:tblW w:w="945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985"/>
        <w:gridCol w:w="3827"/>
        <w:gridCol w:w="709"/>
        <w:gridCol w:w="1843"/>
        <w:gridCol w:w="236"/>
      </w:tblGrid>
      <w:tr w:rsidR="00E77250" w:rsidRPr="00EF3DFA" w14:paraId="5EFC48A5" w14:textId="77777777" w:rsidTr="00E77250">
        <w:trPr>
          <w:gridAfter w:val="1"/>
          <w:wAfter w:w="236" w:type="dxa"/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067C" w14:textId="77777777" w:rsidR="00E77250" w:rsidRPr="00EF3DFA" w:rsidRDefault="00E77250" w:rsidP="00D70750">
            <w:pPr>
              <w:jc w:val="center"/>
              <w:rPr>
                <w:b/>
                <w:bCs/>
                <w:color w:val="000000"/>
              </w:rPr>
            </w:pPr>
            <w:r w:rsidRPr="00EF3DFA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AA72" w14:textId="77777777" w:rsidR="00E77250" w:rsidRPr="00EF3DFA" w:rsidRDefault="00E77250" w:rsidP="00D70750">
            <w:pPr>
              <w:jc w:val="center"/>
              <w:rPr>
                <w:b/>
                <w:bCs/>
                <w:color w:val="000000"/>
              </w:rPr>
            </w:pPr>
            <w:r w:rsidRPr="00EF3DFA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CABA" w14:textId="77777777" w:rsidR="00E77250" w:rsidRPr="00EF3DFA" w:rsidRDefault="00E77250" w:rsidP="00D70750">
            <w:pPr>
              <w:jc w:val="center"/>
              <w:rPr>
                <w:b/>
                <w:bCs/>
                <w:color w:val="000000"/>
              </w:rPr>
            </w:pPr>
            <w:r w:rsidRPr="00EF3DFA">
              <w:rPr>
                <w:b/>
                <w:bCs/>
                <w:color w:val="000000"/>
              </w:rPr>
              <w:t>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3063" w14:textId="77777777" w:rsidR="00E77250" w:rsidRPr="00EF3DFA" w:rsidRDefault="00E77250" w:rsidP="00D70750">
            <w:pPr>
              <w:jc w:val="center"/>
              <w:rPr>
                <w:b/>
                <w:bCs/>
                <w:color w:val="000000"/>
              </w:rPr>
            </w:pPr>
            <w:r w:rsidRPr="00EF3DFA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38AD" w14:textId="77777777" w:rsidR="00E77250" w:rsidRPr="00EF3DFA" w:rsidRDefault="00E77250" w:rsidP="00D70750">
            <w:pPr>
              <w:jc w:val="center"/>
              <w:rPr>
                <w:b/>
                <w:bCs/>
                <w:color w:val="000000"/>
              </w:rPr>
            </w:pPr>
            <w:r w:rsidRPr="00EF3DFA">
              <w:rPr>
                <w:b/>
                <w:bCs/>
                <w:color w:val="000000"/>
              </w:rPr>
              <w:t>Цена за ед. с НДС_%/без НДС</w:t>
            </w:r>
          </w:p>
        </w:tc>
      </w:tr>
      <w:tr w:rsidR="00E77250" w:rsidRPr="00EF3DFA" w14:paraId="029BA0D7" w14:textId="77777777" w:rsidTr="00E77250">
        <w:trPr>
          <w:gridAfter w:val="1"/>
          <w:wAfter w:w="236" w:type="dxa"/>
          <w:trHeight w:val="16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CF44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17B5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Антистеплер</w:t>
            </w:r>
            <w:proofErr w:type="spellEnd"/>
            <w:r w:rsidRPr="00EF3DFA">
              <w:rPr>
                <w:color w:val="000000"/>
              </w:rPr>
              <w:t xml:space="preserve"> для скоб 24/6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307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Рабочий механизм </w:t>
            </w:r>
            <w:proofErr w:type="spellStart"/>
            <w:r w:rsidRPr="00EF3DFA">
              <w:rPr>
                <w:color w:val="000000"/>
              </w:rPr>
              <w:t>антистеплера</w:t>
            </w:r>
            <w:proofErr w:type="spellEnd"/>
            <w:r w:rsidRPr="00EF3DFA">
              <w:rPr>
                <w:color w:val="000000"/>
              </w:rPr>
              <w:t xml:space="preserve"> выполнен из металла, корпус — из пластика. Наличие фиксатора обеспечивает удобное хранение в закрытом положении.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9B3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D0E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2B8E7C8" w14:textId="77777777" w:rsidTr="00E77250">
        <w:trPr>
          <w:gridAfter w:val="1"/>
          <w:wAfter w:w="236" w:type="dxa"/>
          <w:trHeight w:val="16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606F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ECD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Банковские резинки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17A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Банковские резинки диаметром не менее 60 мм. Толщина не менее 1,5 мм, но не более 2 мм, Цвет - ассорти.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E963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49A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4EE0EC3" w14:textId="77777777" w:rsidTr="00E77250">
        <w:trPr>
          <w:gridAfter w:val="1"/>
          <w:wAfter w:w="236" w:type="dxa"/>
          <w:trHeight w:val="17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096E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256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Батарейки АА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12E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Батарейка АА пальчиковая GP или эквивалент. Напряжение -1.5v.Технология изготовления -алкалиновая (щелочная)</w:t>
            </w:r>
            <w:r w:rsidRPr="00EF3DFA">
              <w:rPr>
                <w:color w:val="000000"/>
              </w:rPr>
              <w:br/>
              <w:t>Срок хранения не менее 120 месяцев.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EA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D95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5815D51" w14:textId="77777777" w:rsidTr="00E77250">
        <w:trPr>
          <w:gridAfter w:val="1"/>
          <w:wAfter w:w="236" w:type="dxa"/>
          <w:trHeight w:val="17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2A1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0A6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Батарейки ААА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CF6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Батарейка ААА </w:t>
            </w:r>
            <w:proofErr w:type="spellStart"/>
            <w:r w:rsidRPr="00EF3DFA">
              <w:rPr>
                <w:color w:val="000000"/>
              </w:rPr>
              <w:t>мизинчиковая</w:t>
            </w:r>
            <w:proofErr w:type="spellEnd"/>
            <w:r w:rsidRPr="00EF3DFA">
              <w:rPr>
                <w:color w:val="000000"/>
              </w:rPr>
              <w:t xml:space="preserve"> GP или эквивалент..</w:t>
            </w:r>
            <w:r w:rsidRPr="00EF3DFA" w:rsidDel="00267C6C">
              <w:rPr>
                <w:color w:val="000000"/>
              </w:rPr>
              <w:t xml:space="preserve"> </w:t>
            </w:r>
            <w:r w:rsidRPr="00EF3DFA">
              <w:rPr>
                <w:color w:val="000000"/>
              </w:rPr>
              <w:t>Напряжение -1.5v.Технология изготовления -алкалиновая (щелочная)</w:t>
            </w:r>
            <w:r w:rsidRPr="00EF3DFA">
              <w:rPr>
                <w:color w:val="000000"/>
              </w:rPr>
              <w:br/>
              <w:t>Срок хранения не менее 120 месяцев.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EAD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82C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E258786" w14:textId="77777777" w:rsidTr="00E77250">
        <w:trPr>
          <w:gridAfter w:val="1"/>
          <w:wAfter w:w="236" w:type="dxa"/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5A42C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0B3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Бейдж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3380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Бейдж вертикальный, размер 90×60 мм +/-3 мм, с держателем-рулеткой не менее 70см, цвет однотонный, без рисунка, синий, черный или серый.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AEAC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BF5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49A635F" w14:textId="77777777" w:rsidTr="00E77250">
        <w:trPr>
          <w:gridAfter w:val="1"/>
          <w:wAfter w:w="236" w:type="dxa"/>
          <w:trHeight w:val="55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1EB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F4E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Бланк Вкладыш к трудовой книжке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6B0F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Бланк Вкладыш к трудовой книжке Гознак серия III (88x125 мм) офсет 18 </w:t>
            </w:r>
            <w:proofErr w:type="spellStart"/>
            <w:r w:rsidRPr="00EF3DFA">
              <w:rPr>
                <w:color w:val="000000"/>
              </w:rPr>
              <w:t>листов,тип</w:t>
            </w:r>
            <w:proofErr w:type="spellEnd"/>
            <w:r w:rsidRPr="00EF3DFA">
              <w:rPr>
                <w:color w:val="000000"/>
              </w:rPr>
              <w:t xml:space="preserve"> обложки-мягкая, цвет обложки-голубой, тип скрепления-сшивка. Внутренний блок вкладыша изготовлен из офсетной бумаги, а его печать выполнена в 4 краски/2 </w:t>
            </w:r>
            <w:proofErr w:type="spellStart"/>
            <w:r w:rsidRPr="00EF3DFA">
              <w:rPr>
                <w:color w:val="000000"/>
              </w:rPr>
              <w:t>сетки.Форма</w:t>
            </w:r>
            <w:proofErr w:type="spellEnd"/>
            <w:r w:rsidRPr="00EF3DFA">
              <w:rPr>
                <w:color w:val="000000"/>
              </w:rPr>
              <w:t xml:space="preserve"> вкладыша в трудовую книжку изготовлена из качественной плотной бумаги, которая не пропечатывается и отлично выдерживает любые типы </w:t>
            </w:r>
            <w:proofErr w:type="spellStart"/>
            <w:r w:rsidRPr="00EF3DFA">
              <w:rPr>
                <w:color w:val="000000"/>
              </w:rPr>
              <w:t>ручек.Бланк</w:t>
            </w:r>
            <w:proofErr w:type="spellEnd"/>
            <w:r w:rsidRPr="00EF3DFA">
              <w:rPr>
                <w:color w:val="000000"/>
              </w:rPr>
              <w:t xml:space="preserve"> соответствует установленному образцу и  всем требованиям.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DD2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EAB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483B004" w14:textId="77777777" w:rsidTr="00E77250">
        <w:trPr>
          <w:gridAfter w:val="1"/>
          <w:wAfter w:w="236" w:type="dxa"/>
          <w:trHeight w:val="69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2F4C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31C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Бланк Трудовая книжка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3CE6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Бланк Трудовая книжка Гознак серия VII, соответствуют всем установленным законодательством </w:t>
            </w:r>
            <w:proofErr w:type="spellStart"/>
            <w:r w:rsidRPr="00EF3DFA">
              <w:rPr>
                <w:color w:val="000000"/>
              </w:rPr>
              <w:t>параметрам.Размер</w:t>
            </w:r>
            <w:proofErr w:type="spellEnd"/>
            <w:r w:rsidRPr="00EF3DFA">
              <w:rPr>
                <w:color w:val="000000"/>
              </w:rPr>
              <w:t xml:space="preserve"> 88x125 мм, офсет 22 листа, тип скрепления-сшивка, тип обложки-мягкая, цвет обложки-серый, есть тиснение </w:t>
            </w:r>
            <w:proofErr w:type="spellStart"/>
            <w:r w:rsidRPr="00EF3DFA">
              <w:rPr>
                <w:color w:val="000000"/>
              </w:rPr>
              <w:t>фольгой.Бланк</w:t>
            </w:r>
            <w:proofErr w:type="spellEnd"/>
            <w:r w:rsidRPr="00EF3DFA">
              <w:rPr>
                <w:color w:val="000000"/>
              </w:rPr>
              <w:t xml:space="preserve"> документа «Трудовая книжка» соответствует установленному образцу. Представляет собой книжку в цельнотканевом обрезном переплете, сшитом специальными </w:t>
            </w:r>
            <w:proofErr w:type="spellStart"/>
            <w:r w:rsidRPr="00EF3DFA">
              <w:rPr>
                <w:color w:val="000000"/>
              </w:rPr>
              <w:t>нитями.Переплет</w:t>
            </w:r>
            <w:proofErr w:type="spellEnd"/>
            <w:r w:rsidRPr="00EF3DFA">
              <w:rPr>
                <w:color w:val="000000"/>
              </w:rPr>
              <w:t xml:space="preserve"> - цельнотканевый, плотный. Прошит нитками. Внутри - светлые листы с графами для заполнения и полями для отметок печатей. На обложке имеется золотое тиснение в виде герба Российской Федерации и наименования документа.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0BD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7A2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E8AD0FA" w14:textId="77777777" w:rsidTr="00E77250">
        <w:trPr>
          <w:gridAfter w:val="1"/>
          <w:wAfter w:w="236" w:type="dxa"/>
          <w:trHeight w:val="7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44385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3CC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Блок для записей в боксе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804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Размер 90x90x50+/-5  мм в боксе (плотность не менее 65, но не более 80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) Цвет бумаги: белый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ADD5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AB4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892D040" w14:textId="77777777" w:rsidTr="00E77250">
        <w:trPr>
          <w:gridAfter w:val="1"/>
          <w:wAfter w:w="236" w:type="dxa"/>
          <w:trHeight w:val="11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FE40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DF3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Блок-кубик запасной 90х90х90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53A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запасной, размер - 90х90х90 +/- 5 мм., цвет - белый, плотность - не менее 80,  г/м2,белизна – не менее  90%, количество листов - не менее 900.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C00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934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35160A9" w14:textId="77777777" w:rsidTr="00E77250">
        <w:trPr>
          <w:gridAfter w:val="1"/>
          <w:wAfter w:w="236" w:type="dxa"/>
          <w:trHeight w:val="15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C0FB3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27F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Блок-кубик самоклеящийся  желтый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CB5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самоклеящийся, размер – 50 (±1) мм. х40(±2) мм цвет - желтый, плотность бумаги - не менее 70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, клейкий слой – не менее 20 Н/м и не более 23 Н/м,  включает не менее 3 блоков, но не более 4 блоков,  не менее 100 и не более 200 листов в каждом блоке.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246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20E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65527D9" w14:textId="77777777" w:rsidTr="00E77250">
        <w:trPr>
          <w:gridAfter w:val="1"/>
          <w:wAfter w:w="236" w:type="dxa"/>
          <w:trHeight w:val="14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6215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E5E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Блок-кубик самоклеящийся 75х75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F78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самоклеящийся, размер 75(±1)мм. х75(±1) мм,, цвет - желтый, тон- неоновый, плотность бумаги - не менее 70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., клейкий слой – не менее 20 Н/м и не более 23 Н/м,  количество листов - не менее 100, но не более 200.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BE02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07C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F11EB0F" w14:textId="77777777" w:rsidTr="00E77250">
        <w:trPr>
          <w:gridAfter w:val="1"/>
          <w:wAfter w:w="236" w:type="dxa"/>
          <w:trHeight w:val="40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7F6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8EE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Бизнес-тетрадь А4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FF5E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Бизнес-тетрадь формата А4 в </w:t>
            </w:r>
            <w:proofErr w:type="spellStart"/>
            <w:r w:rsidRPr="00EF3DFA">
              <w:rPr>
                <w:color w:val="000000"/>
              </w:rPr>
              <w:t>клетку,линовка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серого,черного</w:t>
            </w:r>
            <w:proofErr w:type="spellEnd"/>
            <w:r w:rsidRPr="00EF3DFA">
              <w:rPr>
                <w:color w:val="000000"/>
              </w:rPr>
              <w:t xml:space="preserve"> или голубого цвета, не менее 80 листов, но не более 100 листов, из бумаги  белого цвета, белизна бумаги не менее 100%, плотность бумаги не менее 60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, на </w:t>
            </w:r>
            <w:proofErr w:type="spellStart"/>
            <w:r w:rsidRPr="00EF3DFA">
              <w:rPr>
                <w:color w:val="000000"/>
              </w:rPr>
              <w:t>спирали,расположение</w:t>
            </w:r>
            <w:proofErr w:type="spellEnd"/>
            <w:r w:rsidRPr="00EF3DFA">
              <w:rPr>
                <w:color w:val="000000"/>
              </w:rPr>
              <w:t xml:space="preserve"> спирали сбоку, с твердой обложкой из пластика плотностью не менее 450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, цвет обложки в ассортименте, без рисунка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602F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A69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1881BE6" w14:textId="77777777" w:rsidTr="00E77250">
        <w:trPr>
          <w:gridAfter w:val="1"/>
          <w:wAfter w:w="236" w:type="dxa"/>
          <w:trHeight w:val="41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7BE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1E5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Блокнот А6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9A8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Блокнот формата  А6 в </w:t>
            </w:r>
            <w:proofErr w:type="spellStart"/>
            <w:r w:rsidRPr="00EF3DFA">
              <w:rPr>
                <w:color w:val="000000"/>
              </w:rPr>
              <w:t>клетку,линовка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серого,черного</w:t>
            </w:r>
            <w:proofErr w:type="spellEnd"/>
            <w:r w:rsidRPr="00EF3DFA">
              <w:rPr>
                <w:color w:val="000000"/>
              </w:rPr>
              <w:t xml:space="preserve"> или голубого цвета, не менее 80, но не более 100 листов, из бумаги  белого цвета, белизна бумаги не менее 100%, плотность бумаги не менее 60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, на спирали, расположение спирали </w:t>
            </w:r>
            <w:proofErr w:type="spellStart"/>
            <w:r w:rsidRPr="00EF3DFA">
              <w:rPr>
                <w:color w:val="000000"/>
              </w:rPr>
              <w:t>сверху,с</w:t>
            </w:r>
            <w:proofErr w:type="spellEnd"/>
            <w:r w:rsidRPr="00EF3DFA">
              <w:rPr>
                <w:color w:val="000000"/>
              </w:rPr>
              <w:t xml:space="preserve"> твердой обложкой из пластика плотностью не менее 60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, цвет обложки в ассортименте, без рисунка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7D0C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F1D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A445FBB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FDC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901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Подставка для бумажного блока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73B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материал - пластик, размер бумаги - 90x90x90 +/-3 мм., размер изделия - 100х100х100+/-3 мм., цвет - прозрачный.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07E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B7A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DCD705F" w14:textId="77777777" w:rsidTr="00E77250">
        <w:trPr>
          <w:gridAfter w:val="1"/>
          <w:wAfter w:w="236" w:type="dxa"/>
          <w:trHeight w:val="48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97AC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EE3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Брошюровщик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A55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Брошюровщик </w:t>
            </w:r>
            <w:proofErr w:type="spellStart"/>
            <w:r w:rsidRPr="00EF3DFA">
              <w:rPr>
                <w:color w:val="000000"/>
              </w:rPr>
              <w:t>Bulros</w:t>
            </w:r>
            <w:proofErr w:type="spellEnd"/>
            <w:r w:rsidRPr="00EF3DFA">
              <w:rPr>
                <w:color w:val="000000"/>
              </w:rPr>
              <w:t xml:space="preserve"> U-25 или эквивалент, Тип брошюровщика механический, Тип переплета пластиковая пружина, Максимальный диаметр пружины 51 мм, Количество пробиваемых листов –  не менее 25..Количество пробиваемых отверстий – 24,  Количество переплетаемых листов – до 500, Максимальная длина перфорации А4, Изменение глубины перфорации – Да, Формат А4+.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1A5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D26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1F01192" w14:textId="77777777" w:rsidTr="00E77250">
        <w:trPr>
          <w:gridAfter w:val="1"/>
          <w:wAfter w:w="236" w:type="dxa"/>
          <w:trHeight w:val="19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BF0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890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Блок самоклеящийся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3242" w14:textId="77777777" w:rsidR="00E77250" w:rsidRPr="00EF3DFA" w:rsidRDefault="00E77250" w:rsidP="00912342">
            <w:pPr>
              <w:rPr>
                <w:color w:val="363A47"/>
              </w:rPr>
            </w:pPr>
            <w:r w:rsidRPr="00EF3DFA">
              <w:rPr>
                <w:color w:val="363A47"/>
              </w:rPr>
              <w:t xml:space="preserve">Бумага для заметок с клеевым краем надежно приклеивается на любую поверхность.  Ширина: 76+/-3 мм. Длина: 76 мм +/-3.Количество блоков: не менее1 </w:t>
            </w:r>
            <w:proofErr w:type="spellStart"/>
            <w:r w:rsidRPr="00EF3DFA">
              <w:rPr>
                <w:color w:val="363A47"/>
              </w:rPr>
              <w:t>шт</w:t>
            </w:r>
            <w:proofErr w:type="spellEnd"/>
            <w:r w:rsidRPr="00EF3DFA">
              <w:rPr>
                <w:color w:val="363A47"/>
              </w:rPr>
              <w:t>, но не более 2 шт. Количество листов в блоке: не менее 400 шт.. Форма: квадратная Клейкость: 27+/- 3  Н/м Плотность бумаги: не менее 80 г/м2  .Цвет: ассорти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B77C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020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173EE53" w14:textId="77777777" w:rsidTr="00E77250">
        <w:trPr>
          <w:gridAfter w:val="1"/>
          <w:wAfter w:w="236" w:type="dxa"/>
          <w:trHeight w:val="16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ED7D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501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Блокнот для флип-чарта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34E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Блокнот для </w:t>
            </w:r>
            <w:proofErr w:type="spellStart"/>
            <w:r w:rsidRPr="00EF3DFA">
              <w:rPr>
                <w:color w:val="000000"/>
              </w:rPr>
              <w:t>флипчарта</w:t>
            </w:r>
            <w:proofErr w:type="spellEnd"/>
            <w:r w:rsidRPr="00EF3DFA">
              <w:rPr>
                <w:color w:val="000000"/>
              </w:rPr>
              <w:t>, размер 67.5х98+/-3 см, белая, не менее 20,но не более 30 листов, белизна не менее 105%,, не менее 5 блоков в упаковке. Без линовки. Плотность бумаги не менее 80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. Есть клеевой край.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7F9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1B6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406E62C" w14:textId="77777777" w:rsidTr="00E77250">
        <w:trPr>
          <w:gridAfter w:val="1"/>
          <w:wAfter w:w="236" w:type="dxa"/>
          <w:trHeight w:val="12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DC2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1FE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Губка-</w:t>
            </w:r>
            <w:proofErr w:type="spellStart"/>
            <w:r w:rsidRPr="00EF3DFA">
              <w:rPr>
                <w:color w:val="000000"/>
              </w:rPr>
              <w:t>стиратель</w:t>
            </w:r>
            <w:proofErr w:type="spellEnd"/>
            <w:r w:rsidRPr="00EF3DFA">
              <w:rPr>
                <w:color w:val="000000"/>
              </w:rPr>
              <w:t xml:space="preserve"> для маркерных досок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E42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для маркерных досок, для стирания сухим способом, форма-прямоугольная, наличие магнита, размер - 160х70+/-5 мм., материал губки – пластик и поролон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54DB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13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AEBC041" w14:textId="77777777" w:rsidTr="00E77250">
        <w:trPr>
          <w:gridAfter w:val="1"/>
          <w:wAfter w:w="236" w:type="dxa"/>
          <w:trHeight w:val="9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8E49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A245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Датер</w:t>
            </w:r>
            <w:proofErr w:type="spellEnd"/>
            <w:r w:rsidRPr="00EF3DFA">
              <w:rPr>
                <w:color w:val="000000"/>
              </w:rPr>
              <w:t xml:space="preserve"> автоматический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0A3A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Датер</w:t>
            </w:r>
            <w:proofErr w:type="spellEnd"/>
            <w:r w:rsidRPr="00EF3DFA">
              <w:rPr>
                <w:color w:val="000000"/>
              </w:rPr>
              <w:t xml:space="preserve"> проставляет оттиск даты с указанием месяца цифрами в формате: ДД.ММ.ГГ. Дата меняется вращением колесика. Дата проставляется в одну строку. Цвет оттиска - синий. Корпус выполнен из  </w:t>
            </w:r>
            <w:proofErr w:type="spellStart"/>
            <w:r w:rsidRPr="00EF3DFA">
              <w:rPr>
                <w:color w:val="000000"/>
              </w:rPr>
              <w:t>пластика.Цвет</w:t>
            </w:r>
            <w:proofErr w:type="spellEnd"/>
            <w:r w:rsidRPr="00EF3DFA">
              <w:rPr>
                <w:color w:val="000000"/>
              </w:rPr>
              <w:t xml:space="preserve"> корпуса черный или </w:t>
            </w:r>
            <w:proofErr w:type="spellStart"/>
            <w:r w:rsidRPr="00EF3DFA">
              <w:rPr>
                <w:color w:val="000000"/>
              </w:rPr>
              <w:t>синий.Количество</w:t>
            </w:r>
            <w:proofErr w:type="spellEnd"/>
            <w:r w:rsidRPr="00EF3DFA">
              <w:rPr>
                <w:color w:val="000000"/>
              </w:rPr>
              <w:t xml:space="preserve"> строк-одна.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591D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AC1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55DCA15" w14:textId="77777777" w:rsidTr="00E77250">
        <w:trPr>
          <w:gridAfter w:val="1"/>
          <w:wAfter w:w="236" w:type="dxa"/>
          <w:trHeight w:val="22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458D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E4B7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Датер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самонаборный</w:t>
            </w:r>
            <w:proofErr w:type="spellEnd"/>
            <w:r w:rsidRPr="00EF3DFA">
              <w:rPr>
                <w:color w:val="000000"/>
              </w:rPr>
              <w:t xml:space="preserve">  24x45 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1B68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Датер</w:t>
            </w:r>
            <w:proofErr w:type="spellEnd"/>
            <w:r w:rsidRPr="00EF3DFA">
              <w:rPr>
                <w:color w:val="000000"/>
              </w:rPr>
              <w:t xml:space="preserve"> автоматический, не менее 2 строк, </w:t>
            </w:r>
            <w:proofErr w:type="spellStart"/>
            <w:r w:rsidRPr="00EF3DFA">
              <w:rPr>
                <w:color w:val="000000"/>
              </w:rPr>
              <w:t>самонаборный</w:t>
            </w:r>
            <w:proofErr w:type="spellEnd"/>
            <w:r w:rsidRPr="00EF3DFA">
              <w:rPr>
                <w:color w:val="000000"/>
              </w:rPr>
              <w:t>, пластиковый. Формат даты буквами. Размер шрифта 4 мм. Материал корпуса Пластик. Размер оттиска 24x45+/-2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3B9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C0B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A92CA12" w14:textId="77777777" w:rsidTr="00E77250">
        <w:trPr>
          <w:gridAfter w:val="1"/>
          <w:wAfter w:w="236" w:type="dxa"/>
          <w:trHeight w:val="30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E317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7D2B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Датер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самонаборный</w:t>
            </w:r>
            <w:proofErr w:type="spellEnd"/>
            <w:r w:rsidRPr="00EF3DFA">
              <w:rPr>
                <w:color w:val="000000"/>
              </w:rPr>
              <w:t xml:space="preserve"> 60х40 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882D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Датер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самонаборный</w:t>
            </w:r>
            <w:proofErr w:type="spellEnd"/>
            <w:r w:rsidRPr="00EF3DFA">
              <w:rPr>
                <w:color w:val="000000"/>
              </w:rPr>
              <w:t xml:space="preserve"> цифровой буквенный , шрифт 4 мм, оттиск 60х40 +/- 3 </w:t>
            </w:r>
            <w:proofErr w:type="spellStart"/>
            <w:r w:rsidRPr="00EF3DFA">
              <w:rPr>
                <w:color w:val="000000"/>
              </w:rPr>
              <w:t>мм.Датер</w:t>
            </w:r>
            <w:proofErr w:type="spellEnd"/>
            <w:r w:rsidRPr="00EF3DFA">
              <w:rPr>
                <w:color w:val="000000"/>
              </w:rPr>
              <w:t xml:space="preserve"> автоматический </w:t>
            </w:r>
            <w:proofErr w:type="spellStart"/>
            <w:r w:rsidRPr="00EF3DFA">
              <w:rPr>
                <w:color w:val="000000"/>
              </w:rPr>
              <w:t>самонаборный</w:t>
            </w:r>
            <w:proofErr w:type="spellEnd"/>
            <w:r w:rsidRPr="00EF3DFA">
              <w:rPr>
                <w:color w:val="000000"/>
              </w:rPr>
              <w:t xml:space="preserve">  предназначен для самостоятельного создания и изменения текста оттиска. Материал корпуса: пластик. Максимальное количество строк:2.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10F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E62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810B83B" w14:textId="77777777" w:rsidTr="00E77250">
        <w:trPr>
          <w:gridAfter w:val="1"/>
          <w:wAfter w:w="236" w:type="dxa"/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EEA09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186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Доска магнитно-маркерная 100 см х 150 см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6566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Доска магнитно-маркерная, размер  100 см x150 +/-5 см, односекционная, </w:t>
            </w:r>
            <w:proofErr w:type="spellStart"/>
            <w:r w:rsidRPr="00EF3DFA">
              <w:rPr>
                <w:color w:val="000000"/>
              </w:rPr>
              <w:t>односторонняя,с</w:t>
            </w:r>
            <w:proofErr w:type="spellEnd"/>
            <w:r w:rsidRPr="00EF3DFA">
              <w:rPr>
                <w:color w:val="000000"/>
              </w:rPr>
              <w:t xml:space="preserve"> лаковым покрытием, с </w:t>
            </w:r>
            <w:proofErr w:type="spellStart"/>
            <w:r w:rsidRPr="00EF3DFA">
              <w:rPr>
                <w:color w:val="000000"/>
              </w:rPr>
              <w:t>полочкой.Без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линовки.Цвет</w:t>
            </w:r>
            <w:proofErr w:type="spellEnd"/>
            <w:r w:rsidRPr="00EF3DFA">
              <w:rPr>
                <w:color w:val="000000"/>
              </w:rPr>
              <w:t xml:space="preserve"> рамки </w:t>
            </w:r>
            <w:proofErr w:type="spellStart"/>
            <w:r w:rsidRPr="00EF3DFA">
              <w:rPr>
                <w:color w:val="000000"/>
              </w:rPr>
              <w:t>серый.Цвет</w:t>
            </w:r>
            <w:proofErr w:type="spellEnd"/>
            <w:r w:rsidRPr="00EF3DFA">
              <w:rPr>
                <w:color w:val="000000"/>
              </w:rPr>
              <w:t xml:space="preserve"> покрытия </w:t>
            </w:r>
            <w:proofErr w:type="spellStart"/>
            <w:r w:rsidRPr="00EF3DFA">
              <w:rPr>
                <w:color w:val="000000"/>
              </w:rPr>
              <w:t>белый.Лаковое</w:t>
            </w:r>
            <w:proofErr w:type="spellEnd"/>
            <w:r w:rsidRPr="00EF3DFA">
              <w:rPr>
                <w:color w:val="000000"/>
              </w:rPr>
              <w:t xml:space="preserve"> покрытие предназначено для письма специальными маркерами для белой доски, а металлическая поверхность позволяет размещать информацию при помощи магнитов. Доска имеет укрепленные уголки, которые позволяют скрыть места крепления к стене. Полочка для аксессуаров и элементы крепления входят в </w:t>
            </w:r>
            <w:proofErr w:type="spellStart"/>
            <w:r w:rsidRPr="00EF3DFA">
              <w:rPr>
                <w:color w:val="000000"/>
              </w:rPr>
              <w:t>комплект.Ориентация</w:t>
            </w:r>
            <w:proofErr w:type="spellEnd"/>
            <w:r w:rsidRPr="00EF3DFA">
              <w:rPr>
                <w:color w:val="000000"/>
              </w:rPr>
              <w:t xml:space="preserve"> рабочей поверхности </w:t>
            </w:r>
            <w:proofErr w:type="spellStart"/>
            <w:r w:rsidRPr="00EF3DFA">
              <w:rPr>
                <w:color w:val="000000"/>
              </w:rPr>
              <w:t>горизонтальная.Для</w:t>
            </w:r>
            <w:proofErr w:type="spellEnd"/>
            <w:r w:rsidRPr="00EF3DFA">
              <w:rPr>
                <w:color w:val="000000"/>
              </w:rPr>
              <w:t xml:space="preserve"> настенного </w:t>
            </w:r>
            <w:proofErr w:type="spellStart"/>
            <w:r w:rsidRPr="00EF3DFA">
              <w:rPr>
                <w:color w:val="000000"/>
              </w:rPr>
              <w:t>размещения.Доска</w:t>
            </w:r>
            <w:proofErr w:type="spellEnd"/>
            <w:r w:rsidRPr="00EF3DFA">
              <w:rPr>
                <w:color w:val="000000"/>
              </w:rPr>
              <w:t xml:space="preserve"> поставляется в индивидуальной коробке.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7FBC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277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2F6BA27" w14:textId="77777777" w:rsidTr="00E77250">
        <w:trPr>
          <w:gridAfter w:val="1"/>
          <w:wAfter w:w="236" w:type="dxa"/>
          <w:trHeight w:val="3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96C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7CD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Доска магнитно-маркерная 90см х 60см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D772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Доска магнитно-маркерная 90см х 60 +/-5 см  односекционная, односторонняя, с лаковым покрытием, </w:t>
            </w:r>
            <w:proofErr w:type="spellStart"/>
            <w:r w:rsidRPr="00EF3DFA">
              <w:rPr>
                <w:color w:val="000000"/>
              </w:rPr>
              <w:t>сполочкой</w:t>
            </w:r>
            <w:proofErr w:type="spellEnd"/>
            <w:r w:rsidRPr="00EF3DFA">
              <w:rPr>
                <w:color w:val="000000"/>
              </w:rPr>
              <w:t xml:space="preserve">. Без </w:t>
            </w:r>
            <w:proofErr w:type="spellStart"/>
            <w:r w:rsidRPr="00EF3DFA">
              <w:rPr>
                <w:color w:val="000000"/>
              </w:rPr>
              <w:t>линовки.Цвет</w:t>
            </w:r>
            <w:proofErr w:type="spellEnd"/>
            <w:r w:rsidRPr="00EF3DFA">
              <w:rPr>
                <w:color w:val="000000"/>
              </w:rPr>
              <w:t xml:space="preserve"> рамки </w:t>
            </w:r>
            <w:proofErr w:type="spellStart"/>
            <w:r w:rsidRPr="00EF3DFA">
              <w:rPr>
                <w:color w:val="000000"/>
              </w:rPr>
              <w:t>серый.Цвет</w:t>
            </w:r>
            <w:proofErr w:type="spellEnd"/>
            <w:r w:rsidRPr="00EF3DFA">
              <w:rPr>
                <w:color w:val="000000"/>
              </w:rPr>
              <w:t xml:space="preserve"> покрытия </w:t>
            </w:r>
            <w:proofErr w:type="spellStart"/>
            <w:r w:rsidRPr="00EF3DFA">
              <w:rPr>
                <w:color w:val="000000"/>
              </w:rPr>
              <w:t>белый.Лаковое</w:t>
            </w:r>
            <w:proofErr w:type="spellEnd"/>
            <w:r w:rsidRPr="00EF3DFA">
              <w:rPr>
                <w:color w:val="000000"/>
              </w:rPr>
              <w:t xml:space="preserve"> покрытие предназначено для письма специальными маркерами для белой доски, а металлическая поверхность позволяет размещать информацию при помощи магнитов. Доска имеет укрепленные уголки, которые позволяют скрыть места крепления к стене. Полочка для аксессуаров и элементы крепления входят в </w:t>
            </w:r>
            <w:proofErr w:type="spellStart"/>
            <w:r w:rsidRPr="00EF3DFA">
              <w:rPr>
                <w:color w:val="000000"/>
              </w:rPr>
              <w:t>комплект.Для</w:t>
            </w:r>
            <w:proofErr w:type="spellEnd"/>
            <w:r w:rsidRPr="00EF3DFA">
              <w:rPr>
                <w:color w:val="000000"/>
              </w:rPr>
              <w:t xml:space="preserve"> настенного </w:t>
            </w:r>
            <w:proofErr w:type="spellStart"/>
            <w:r w:rsidRPr="00EF3DFA">
              <w:rPr>
                <w:color w:val="000000"/>
              </w:rPr>
              <w:t>размещения.Доска</w:t>
            </w:r>
            <w:proofErr w:type="spellEnd"/>
            <w:r w:rsidRPr="00EF3DFA">
              <w:rPr>
                <w:color w:val="000000"/>
              </w:rPr>
              <w:t xml:space="preserve"> поставляется в индивидуальной коробке.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FE7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04C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069395A" w14:textId="77777777" w:rsidTr="00E77250">
        <w:trPr>
          <w:gridAfter w:val="1"/>
          <w:wAfter w:w="236" w:type="dxa"/>
          <w:trHeight w:val="17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05A0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EC60" w14:textId="77777777" w:rsidR="00E77250" w:rsidRPr="00EF3DFA" w:rsidRDefault="00E77250" w:rsidP="00912342">
            <w:pPr>
              <w:rPr>
                <w:color w:val="363A47"/>
              </w:rPr>
            </w:pPr>
            <w:r w:rsidRPr="00EF3DFA">
              <w:rPr>
                <w:color w:val="363A47"/>
              </w:rPr>
              <w:t>Доска пробковая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084C" w14:textId="77777777" w:rsidR="00E77250" w:rsidRPr="00EF3DFA" w:rsidRDefault="00E77250" w:rsidP="00912342">
            <w:pPr>
              <w:rPr>
                <w:color w:val="363A47"/>
              </w:rPr>
            </w:pPr>
            <w:r w:rsidRPr="00EF3DFA">
              <w:rPr>
                <w:color w:val="363A47"/>
              </w:rPr>
              <w:t xml:space="preserve">Доска пробковая, размер 90х120 </w:t>
            </w:r>
            <w:r w:rsidRPr="00EF3DFA">
              <w:rPr>
                <w:color w:val="000000"/>
              </w:rPr>
              <w:t xml:space="preserve">+/-5 </w:t>
            </w:r>
            <w:r w:rsidRPr="00EF3DFA">
              <w:rPr>
                <w:color w:val="363A47"/>
              </w:rPr>
              <w:t xml:space="preserve">см, деревянная </w:t>
            </w:r>
            <w:proofErr w:type="spellStart"/>
            <w:r w:rsidRPr="00EF3DFA">
              <w:rPr>
                <w:color w:val="363A47"/>
              </w:rPr>
              <w:t>рамка.Цвет</w:t>
            </w:r>
            <w:proofErr w:type="spellEnd"/>
            <w:r w:rsidRPr="00EF3DFA">
              <w:rPr>
                <w:color w:val="363A47"/>
              </w:rPr>
              <w:t xml:space="preserve"> доски натуральная </w:t>
            </w:r>
            <w:proofErr w:type="spellStart"/>
            <w:r w:rsidRPr="00EF3DFA">
              <w:rPr>
                <w:color w:val="363A47"/>
              </w:rPr>
              <w:t>пробка.Материал</w:t>
            </w:r>
            <w:proofErr w:type="spellEnd"/>
            <w:r w:rsidRPr="00EF3DFA">
              <w:rPr>
                <w:color w:val="363A47"/>
              </w:rPr>
              <w:t xml:space="preserve"> рамы </w:t>
            </w:r>
            <w:proofErr w:type="spellStart"/>
            <w:r w:rsidRPr="00EF3DFA">
              <w:rPr>
                <w:color w:val="363A47"/>
              </w:rPr>
              <w:t>дерево.Тип</w:t>
            </w:r>
            <w:proofErr w:type="spellEnd"/>
            <w:r w:rsidRPr="00EF3DFA">
              <w:rPr>
                <w:color w:val="363A47"/>
              </w:rPr>
              <w:t xml:space="preserve"> рабочей поверхности </w:t>
            </w:r>
            <w:proofErr w:type="spellStart"/>
            <w:r w:rsidRPr="00EF3DFA">
              <w:rPr>
                <w:color w:val="363A47"/>
              </w:rPr>
              <w:t>пробковая.Крепление</w:t>
            </w:r>
            <w:proofErr w:type="spellEnd"/>
            <w:r w:rsidRPr="00EF3DFA">
              <w:rPr>
                <w:color w:val="363A47"/>
              </w:rPr>
              <w:t xml:space="preserve"> на стену</w:t>
            </w:r>
            <w:r w:rsidRPr="00EF3DFA">
              <w:rPr>
                <w:color w:val="363A47"/>
              </w:rPr>
              <w:br w:type="page"/>
              <w:t>навесное.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3B4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F8D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BFFFACF" w14:textId="77777777" w:rsidTr="00E77250">
        <w:trPr>
          <w:gridAfter w:val="1"/>
          <w:wAfter w:w="236" w:type="dxa"/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9F9D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F6F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Дырокол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223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Количество одновременно пробиваемых листов: не менее 40 листов. С линейкой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8D8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2D5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FD0445B" w14:textId="77777777" w:rsidTr="00E77250">
        <w:trPr>
          <w:gridAfter w:val="1"/>
          <w:wAfter w:w="236" w:type="dxa"/>
          <w:trHeight w:val="11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5BB6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4C7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Дырокол для люверсов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C04A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Дырокол на 1 отверстие для установки люверса, диаметр пробиваемого отверстия 5 мм, пробивает одновременно  не менее 30 листов, материал- металл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BCC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F6C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FA7283F" w14:textId="77777777" w:rsidTr="00E77250">
        <w:trPr>
          <w:gridAfter w:val="1"/>
          <w:wAfter w:w="236" w:type="dxa"/>
          <w:trHeight w:val="11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B1E8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78E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Дырокол мощный до 300 листов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E6840" w14:textId="77777777" w:rsidR="00E77250" w:rsidRPr="00EF3DFA" w:rsidRDefault="00E77250" w:rsidP="00F20A57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Количество одновременно пробиваемых листов не менее 300 шт. Количество пробиваемых отверстий- 2. Есть метка центрирования. Материал корпуса- металл. Материал механизма-металл. Диаметр пробиваемого отверстия -6 мм. Расстояние между отверстиями -8 см. Есть контейнер для конфетти.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21E6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5A712" w14:textId="77777777" w:rsidR="00E77250" w:rsidRPr="00EF3DFA" w:rsidRDefault="00E77250" w:rsidP="00912342">
            <w:pPr>
              <w:rPr>
                <w:color w:val="000000"/>
              </w:rPr>
            </w:pPr>
          </w:p>
        </w:tc>
      </w:tr>
      <w:tr w:rsidR="00E77250" w:rsidRPr="00EF3DFA" w14:paraId="132BA185" w14:textId="77777777" w:rsidTr="00E77250">
        <w:trPr>
          <w:gridAfter w:val="1"/>
          <w:wAfter w:w="236" w:type="dxa"/>
          <w:trHeight w:val="9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B00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171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Ежедневник датированный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CF8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Датированный, 2026 или 2027 год в зависимости от даты возникновения потребности, искусственная кожа. Сделан из офсетной бумаги белого или кремового цвета, плотность не менее 90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. Формат А5,  не менее 160, </w:t>
            </w:r>
            <w:proofErr w:type="spellStart"/>
            <w:r w:rsidRPr="00EF3DFA">
              <w:rPr>
                <w:color w:val="000000"/>
              </w:rPr>
              <w:t>листов.Цвет</w:t>
            </w:r>
            <w:proofErr w:type="spellEnd"/>
            <w:r w:rsidRPr="00EF3DFA">
              <w:rPr>
                <w:color w:val="000000"/>
              </w:rPr>
              <w:t xml:space="preserve"> обложки </w:t>
            </w:r>
            <w:proofErr w:type="spellStart"/>
            <w:r w:rsidRPr="00EF3DFA">
              <w:rPr>
                <w:color w:val="000000"/>
              </w:rPr>
              <w:t>черный,зеленый,бордовый</w:t>
            </w:r>
            <w:proofErr w:type="spellEnd"/>
            <w:r w:rsidRPr="00EF3DFA">
              <w:rPr>
                <w:color w:val="000000"/>
              </w:rPr>
              <w:t xml:space="preserve"> или </w:t>
            </w:r>
            <w:proofErr w:type="spellStart"/>
            <w:r w:rsidRPr="00EF3DFA">
              <w:rPr>
                <w:color w:val="000000"/>
              </w:rPr>
              <w:t>серый.Цвет</w:t>
            </w:r>
            <w:proofErr w:type="spellEnd"/>
            <w:r w:rsidRPr="00EF3DFA">
              <w:rPr>
                <w:color w:val="000000"/>
              </w:rPr>
              <w:t xml:space="preserve"> обложки </w:t>
            </w:r>
            <w:proofErr w:type="spellStart"/>
            <w:r w:rsidRPr="00EF3DFA">
              <w:rPr>
                <w:color w:val="000000"/>
              </w:rPr>
              <w:t>однотонный,без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рисунка.Цвет</w:t>
            </w:r>
            <w:proofErr w:type="spellEnd"/>
            <w:r w:rsidRPr="00EF3DFA">
              <w:rPr>
                <w:color w:val="000000"/>
              </w:rPr>
              <w:t xml:space="preserve"> среза белый или </w:t>
            </w:r>
            <w:proofErr w:type="spellStart"/>
            <w:r w:rsidRPr="00EF3DFA">
              <w:rPr>
                <w:color w:val="000000"/>
              </w:rPr>
              <w:t>кремовый.Деловой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стиль.Ориентация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вертикальная.Кольца</w:t>
            </w:r>
            <w:proofErr w:type="spellEnd"/>
            <w:r w:rsidRPr="00EF3DFA">
              <w:rPr>
                <w:color w:val="000000"/>
              </w:rPr>
              <w:t xml:space="preserve"> или спираль отсутствуют.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9B5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AAB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946A456" w14:textId="77777777" w:rsidTr="00E77250">
        <w:trPr>
          <w:gridAfter w:val="1"/>
          <w:wAfter w:w="236" w:type="dxa"/>
          <w:trHeight w:val="43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034E6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1D4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Ежедневник недатированный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9F0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Недатированный, искусственная кожа, Формат А5, не менее 136 листов. Сделан из офсетной бумаги белого или кремового цвета, плотность не менее 90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. Цвет обложки </w:t>
            </w:r>
            <w:proofErr w:type="spellStart"/>
            <w:r w:rsidRPr="00EF3DFA">
              <w:rPr>
                <w:color w:val="000000"/>
              </w:rPr>
              <w:t>черный,зеленый,бордовый</w:t>
            </w:r>
            <w:proofErr w:type="spellEnd"/>
            <w:r w:rsidRPr="00EF3DFA">
              <w:rPr>
                <w:color w:val="000000"/>
              </w:rPr>
              <w:t xml:space="preserve"> или </w:t>
            </w:r>
            <w:proofErr w:type="spellStart"/>
            <w:r w:rsidRPr="00EF3DFA">
              <w:rPr>
                <w:color w:val="000000"/>
              </w:rPr>
              <w:t>серый.Цвет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однотонный,без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рисунка.Цвет</w:t>
            </w:r>
            <w:proofErr w:type="spellEnd"/>
            <w:r w:rsidRPr="00EF3DFA">
              <w:rPr>
                <w:color w:val="000000"/>
              </w:rPr>
              <w:t xml:space="preserve"> среза белый или </w:t>
            </w:r>
            <w:proofErr w:type="spellStart"/>
            <w:r w:rsidRPr="00EF3DFA">
              <w:rPr>
                <w:color w:val="000000"/>
              </w:rPr>
              <w:t>кремовый.Ориентация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вертикальная.Деловой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стиль.Кольца</w:t>
            </w:r>
            <w:proofErr w:type="spellEnd"/>
            <w:r w:rsidRPr="00EF3DFA">
              <w:rPr>
                <w:color w:val="000000"/>
              </w:rPr>
              <w:t xml:space="preserve"> или спираль отсутствуют.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D96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4D4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5B41C49" w14:textId="77777777" w:rsidTr="00E77250">
        <w:trPr>
          <w:gridAfter w:val="1"/>
          <w:wAfter w:w="236" w:type="dxa"/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B67A3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9D5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Зажим д/бумаг 15мм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387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Цвет - из металла (черное покрытие); размер – 15 мм; не менее12 </w:t>
            </w:r>
            <w:proofErr w:type="spellStart"/>
            <w:r w:rsidRPr="00EF3DFA">
              <w:rPr>
                <w:color w:val="000000"/>
              </w:rPr>
              <w:t>шт</w:t>
            </w:r>
            <w:proofErr w:type="spellEnd"/>
            <w:r w:rsidRPr="00EF3DFA">
              <w:rPr>
                <w:color w:val="000000"/>
              </w:rPr>
              <w:t xml:space="preserve"> в </w:t>
            </w:r>
            <w:proofErr w:type="spellStart"/>
            <w:r w:rsidRPr="00EF3DFA">
              <w:rPr>
                <w:color w:val="000000"/>
              </w:rPr>
              <w:t>упаковке.Зажимы</w:t>
            </w:r>
            <w:proofErr w:type="spellEnd"/>
            <w:r w:rsidRPr="00EF3DFA">
              <w:rPr>
                <w:color w:val="000000"/>
              </w:rPr>
              <w:t xml:space="preserve"> не оставляют следов после удаления и не повреждают бумагу.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860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2DE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27EA6E3" w14:textId="77777777" w:rsidTr="00E77250">
        <w:trPr>
          <w:gridAfter w:val="1"/>
          <w:wAfter w:w="236" w:type="dxa"/>
          <w:trHeight w:val="35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DF1C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A0F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Зажим д/бумаг 25мм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ABC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Зажимы для бумаг предназначены для скрепления документов без использования степлера. Тип зажима: классический Ширина: 25 мм Цвет: черный Количество в упаковке: не менее 12 </w:t>
            </w:r>
            <w:proofErr w:type="spellStart"/>
            <w:r w:rsidRPr="00EF3DFA">
              <w:rPr>
                <w:color w:val="000000"/>
              </w:rPr>
              <w:t>шт.Зажимы</w:t>
            </w:r>
            <w:proofErr w:type="spellEnd"/>
            <w:r w:rsidRPr="00EF3DFA">
              <w:rPr>
                <w:color w:val="000000"/>
              </w:rPr>
              <w:t xml:space="preserve"> не оставляют следов после удаления и не повреждают бумагу.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CF0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224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5FB3292" w14:textId="77777777" w:rsidTr="00E77250">
        <w:trPr>
          <w:gridAfter w:val="1"/>
          <w:wAfter w:w="236" w:type="dxa"/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0DC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92A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Зажим д/бумаг 32мм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92B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Зажимы для бумаг предназначены для скрепления документов без использования </w:t>
            </w:r>
            <w:proofErr w:type="spellStart"/>
            <w:r w:rsidRPr="00EF3DFA">
              <w:rPr>
                <w:color w:val="000000"/>
              </w:rPr>
              <w:t>степлера.Тип</w:t>
            </w:r>
            <w:proofErr w:type="spellEnd"/>
            <w:r w:rsidRPr="00EF3DFA">
              <w:rPr>
                <w:color w:val="000000"/>
              </w:rPr>
              <w:t xml:space="preserve"> зажима: классический Ширина: 32 мм Цвет: черный Количество в упаковке: не менее 12 </w:t>
            </w:r>
            <w:proofErr w:type="spellStart"/>
            <w:r w:rsidRPr="00EF3DFA">
              <w:rPr>
                <w:color w:val="000000"/>
              </w:rPr>
              <w:t>шт.Зажимы</w:t>
            </w:r>
            <w:proofErr w:type="spellEnd"/>
            <w:r w:rsidRPr="00EF3DFA">
              <w:rPr>
                <w:color w:val="000000"/>
              </w:rPr>
              <w:t xml:space="preserve"> не оставляют следов после удаления и не повреждают бумагу.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667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DF1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5B9A921" w14:textId="77777777" w:rsidTr="00E77250">
        <w:trPr>
          <w:gridAfter w:val="1"/>
          <w:wAfter w:w="236" w:type="dxa"/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F43D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A2E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Зажим д/бумаг 51 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2A1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Зажимы для бумаг, ширина 51 мм, цвет черный, не менее 12 штук в </w:t>
            </w:r>
            <w:proofErr w:type="spellStart"/>
            <w:r w:rsidRPr="00EF3DFA">
              <w:rPr>
                <w:color w:val="000000"/>
              </w:rPr>
              <w:t>упаковке.Зажимы</w:t>
            </w:r>
            <w:proofErr w:type="spellEnd"/>
            <w:r w:rsidRPr="00EF3DFA">
              <w:rPr>
                <w:color w:val="000000"/>
              </w:rPr>
              <w:t xml:space="preserve"> не оставляют следов после удаления и не повреждают бумагу.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B59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280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517C8C8" w14:textId="77777777" w:rsidTr="00E77250">
        <w:trPr>
          <w:gridAfter w:val="1"/>
          <w:wAfter w:w="236" w:type="dxa"/>
          <w:trHeight w:val="17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A11E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DC1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Закладки клейкие пластиковые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927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Клейкие закладки, пластиковые. Легко удаляются, не оставляя следа. Не менее 5 ярких цветов,  не менее 40 листов в упаковке. Размер закладки 12 мм х 45+/-2 мм. На закладках есть возможность оставлять надписи. </w:t>
            </w:r>
            <w:r w:rsidRPr="00EF3DFA">
              <w:rPr>
                <w:color w:val="000000"/>
              </w:rPr>
              <w:lastRenderedPageBreak/>
              <w:t xml:space="preserve">Легко </w:t>
            </w:r>
            <w:proofErr w:type="spellStart"/>
            <w:r w:rsidRPr="00EF3DFA">
              <w:rPr>
                <w:color w:val="000000"/>
              </w:rPr>
              <w:t>переклеиваются.Не</w:t>
            </w:r>
            <w:proofErr w:type="spellEnd"/>
            <w:r w:rsidRPr="00EF3DFA">
              <w:rPr>
                <w:color w:val="000000"/>
              </w:rPr>
              <w:t xml:space="preserve"> рвут бумагу при удалении.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6BFF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lastRenderedPageBreak/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047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02720B2" w14:textId="77777777" w:rsidTr="00E77250">
        <w:trPr>
          <w:gridAfter w:val="1"/>
          <w:wAfter w:w="236" w:type="dxa"/>
          <w:trHeight w:val="16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E7733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B17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Игла прошивная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4A6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для сшивания документов, материал металл, диаметр сечения не менее 1,8 мм. и не более 2 мм., в упаковке – не менее 3 шт.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0F2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652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970CA7E" w14:textId="77777777" w:rsidTr="00E77250">
        <w:trPr>
          <w:gridAfter w:val="1"/>
          <w:wAfter w:w="236" w:type="dxa"/>
          <w:trHeight w:val="3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E27D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B23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Календарь настенный 3-х блочный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773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Календарь настенный 3-х блочный, квартальный, на 2026 Год, для делового </w:t>
            </w:r>
            <w:proofErr w:type="spellStart"/>
            <w:r w:rsidRPr="00EF3DFA">
              <w:rPr>
                <w:color w:val="000000"/>
              </w:rPr>
              <w:t>использования,на</w:t>
            </w:r>
            <w:proofErr w:type="spellEnd"/>
            <w:r w:rsidRPr="00EF3DFA">
              <w:rPr>
                <w:color w:val="000000"/>
              </w:rPr>
              <w:t xml:space="preserve"> 3 спиралях, отрывной, с курсором и люверсом, из мелованного картона плотностью не менее 250 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 , в разложенном виде длина календаря  не менее 65 см, ширина не менее 30 см, с природной или архитектурной тематикой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67C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9C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08105D6" w14:textId="77777777" w:rsidTr="00E77250">
        <w:trPr>
          <w:gridAfter w:val="1"/>
          <w:wAfter w:w="236" w:type="dxa"/>
          <w:trHeight w:val="49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4F16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050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Календарь настольный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2C6F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Календарь-домик настольный на гребне с бегунком, на 2026 г. , для делового </w:t>
            </w:r>
            <w:proofErr w:type="spellStart"/>
            <w:r w:rsidRPr="00EF3DFA">
              <w:rPr>
                <w:color w:val="000000"/>
              </w:rPr>
              <w:t>использования.Листы</w:t>
            </w:r>
            <w:proofErr w:type="spellEnd"/>
            <w:r w:rsidRPr="00EF3DFA">
              <w:rPr>
                <w:color w:val="000000"/>
              </w:rPr>
              <w:t xml:space="preserve"> календаря изготовлены из мелованной бумаги плотностью не менее 80  г/м2. Подложка изготовлена из картона плотностью не менее 320  г/м2. Курсор-бегунок выделяет текущую дату. Горизонтальное расположение. Поставляется в индивидуальной упаковке. Тематика дизайна природная или архитектурная.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BB4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87A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D6F7075" w14:textId="77777777" w:rsidTr="00E77250">
        <w:trPr>
          <w:gridAfter w:val="1"/>
          <w:wAfter w:w="236" w:type="dxa"/>
          <w:trHeight w:val="13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C49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041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Калькулятор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A0E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Настольный калькулятор. Производит все основные математические действия. Оригинальный дизайн. Разрядность дисплея: 12 Тип размера: полноразмерный Тип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AC23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9BF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72F0E70" w14:textId="77777777" w:rsidTr="00E77250">
        <w:trPr>
          <w:gridAfter w:val="1"/>
          <w:wAfter w:w="236" w:type="dxa"/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9F98C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167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Карандаш механический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022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Диаметр грифеля: 0.5 мм Тип механизма: кнопочный Твердость грифеля: HB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A434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396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7CBA997" w14:textId="77777777" w:rsidTr="00E77250">
        <w:trPr>
          <w:gridAfter w:val="1"/>
          <w:wAfter w:w="236" w:type="dxa"/>
          <w:trHeight w:val="33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9DFB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411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Карандаш простой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6EB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Карандаш </w:t>
            </w:r>
            <w:proofErr w:type="spellStart"/>
            <w:r w:rsidRPr="00EF3DFA">
              <w:rPr>
                <w:color w:val="000000"/>
              </w:rPr>
              <w:t>чернографитный</w:t>
            </w:r>
            <w:proofErr w:type="spellEnd"/>
            <w:r w:rsidRPr="00EF3DFA">
              <w:rPr>
                <w:color w:val="000000"/>
              </w:rPr>
              <w:t xml:space="preserve"> в трехгранном деревянном корпусе. Твердость грифеля  НВ. Простые карандаши с ластиком поставляются заточенными. Без лакового покрытия, имеет нанесенные точки, которые предотвращают скольжение пальцев при письме, черчении.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284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43E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E8F3B52" w14:textId="77777777" w:rsidTr="00E77250">
        <w:trPr>
          <w:gridAfter w:val="1"/>
          <w:wAfter w:w="236" w:type="dxa"/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FA4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F39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Клейкая лента 12 мм , прозрачная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309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Клейкая лента ширина не менее 12, но не более 14 мм х длина не мнее 33, но не более 35 м, канцелярская, прозрачная. Плотность не менее 35,но не более 40 мкм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B5D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D56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3B4B6A1" w14:textId="77777777" w:rsidTr="00E77250">
        <w:trPr>
          <w:gridAfter w:val="1"/>
          <w:wAfter w:w="236" w:type="dxa"/>
          <w:trHeight w:val="11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7D5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A0E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Клейкая лента 19 мм, невидимая, матовая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115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Клейкая лента невидимая, матовая, 19+/-3 мм х 33 +/-2 м. Плотность не менее 35,но не более 40 мкм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E72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DE5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2417143" w14:textId="77777777" w:rsidTr="00E77250">
        <w:trPr>
          <w:gridAfter w:val="1"/>
          <w:wAfter w:w="236" w:type="dxa"/>
          <w:trHeight w:val="13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EFE1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0D7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Книга учета клетка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E51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А4, ориентация - вертикальная, тип обложки - жесткая, вид линовки - клетка, вид бумаги –офсетная, тип скрепления - книжный переплет, количество листов – не менее 96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AE4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844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ED12E8B" w14:textId="77777777" w:rsidTr="00E77250">
        <w:trPr>
          <w:gridAfter w:val="1"/>
          <w:wAfter w:w="236" w:type="dxa"/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C62C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4D9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Кнопки силовые для пробковых досок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89C1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Attache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Economy</w:t>
            </w:r>
            <w:proofErr w:type="spellEnd"/>
            <w:r w:rsidRPr="00EF3DFA">
              <w:rPr>
                <w:color w:val="000000"/>
              </w:rPr>
              <w:t xml:space="preserve"> или </w:t>
            </w:r>
            <w:proofErr w:type="spellStart"/>
            <w:r w:rsidRPr="00EF3DFA">
              <w:rPr>
                <w:color w:val="000000"/>
              </w:rPr>
              <w:t>эквивалент.Не</w:t>
            </w:r>
            <w:proofErr w:type="spellEnd"/>
            <w:r w:rsidRPr="00EF3DFA">
              <w:rPr>
                <w:color w:val="000000"/>
              </w:rPr>
              <w:t xml:space="preserve"> менее 50  штук в упаковке. Цветные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856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CDE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FEDEB1D" w14:textId="77777777" w:rsidTr="00E77250">
        <w:trPr>
          <w:gridAfter w:val="1"/>
          <w:wAfter w:w="236" w:type="dxa"/>
          <w:trHeight w:val="9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3635C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AA9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Коврик для мыши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71E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Коврик для мыши изготовлен из прочной </w:t>
            </w:r>
            <w:proofErr w:type="spellStart"/>
            <w:r w:rsidRPr="00EF3DFA">
              <w:rPr>
                <w:color w:val="000000"/>
              </w:rPr>
              <w:t>износо</w:t>
            </w:r>
            <w:proofErr w:type="spellEnd"/>
            <w:r w:rsidRPr="00EF3DFA">
              <w:rPr>
                <w:color w:val="000000"/>
              </w:rPr>
              <w:t xml:space="preserve">- и </w:t>
            </w:r>
            <w:proofErr w:type="spellStart"/>
            <w:r w:rsidRPr="00EF3DFA">
              <w:rPr>
                <w:color w:val="000000"/>
              </w:rPr>
              <w:t>грязестойкой</w:t>
            </w:r>
            <w:proofErr w:type="spellEnd"/>
            <w:r w:rsidRPr="00EF3DFA">
              <w:rPr>
                <w:color w:val="000000"/>
              </w:rPr>
              <w:t xml:space="preserve"> ткани, которая обеспечивает идеальное перемещение мыши. Резиновое основание прочно фиксирует коврик на рабочей поверхности. Форма – прямоугольная. Цвет черный, </w:t>
            </w:r>
            <w:proofErr w:type="spellStart"/>
            <w:r w:rsidRPr="00EF3DFA">
              <w:rPr>
                <w:color w:val="000000"/>
              </w:rPr>
              <w:t>однотонный,без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рисунка.Длина</w:t>
            </w:r>
            <w:proofErr w:type="spellEnd"/>
            <w:r w:rsidRPr="00EF3DFA">
              <w:rPr>
                <w:color w:val="000000"/>
              </w:rPr>
              <w:t xml:space="preserve"> не менее 200 </w:t>
            </w:r>
            <w:proofErr w:type="spellStart"/>
            <w:r w:rsidRPr="00EF3DFA">
              <w:rPr>
                <w:color w:val="000000"/>
              </w:rPr>
              <w:t>мм,Ширина</w:t>
            </w:r>
            <w:proofErr w:type="spellEnd"/>
            <w:r w:rsidRPr="00EF3DFA">
              <w:rPr>
                <w:color w:val="000000"/>
              </w:rPr>
              <w:t xml:space="preserve"> не менее 180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2E83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4D0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1B7C445" w14:textId="77777777" w:rsidTr="00E77250">
        <w:trPr>
          <w:gridAfter w:val="1"/>
          <w:wAfter w:w="236" w:type="dxa"/>
          <w:trHeight w:val="10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1A9F3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B72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Коврик на стол  прозрачный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3D6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Настольный коврик-подкладка, прозрачный, бесцветный, </w:t>
            </w:r>
            <w:proofErr w:type="spellStart"/>
            <w:r w:rsidRPr="00EF3DFA">
              <w:rPr>
                <w:color w:val="000000"/>
              </w:rPr>
              <w:t>схверхпрочный,гибкий</w:t>
            </w:r>
            <w:proofErr w:type="spellEnd"/>
            <w:r w:rsidRPr="00EF3DFA">
              <w:rPr>
                <w:color w:val="000000"/>
              </w:rPr>
              <w:t>, ширина  не менее 60 см, длина не менее 100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D4FB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8F1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A4C36A5" w14:textId="77777777" w:rsidTr="00E77250">
        <w:trPr>
          <w:gridAfter w:val="1"/>
          <w:wAfter w:w="236" w:type="dxa"/>
          <w:trHeight w:val="11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14D2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B2F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Конверт  Е65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EFC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E65 Размер, мм: 110x220, плотность не менее 80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, цвет белый, стрип с внутренней </w:t>
            </w:r>
            <w:proofErr w:type="spellStart"/>
            <w:r w:rsidRPr="00EF3DFA">
              <w:rPr>
                <w:color w:val="000000"/>
              </w:rPr>
              <w:t>запечаткой</w:t>
            </w:r>
            <w:proofErr w:type="spellEnd"/>
            <w:r w:rsidRPr="00EF3DFA">
              <w:rPr>
                <w:color w:val="000000"/>
              </w:rPr>
              <w:t xml:space="preserve"> (не менее 50,штук в упаковке)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03B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C20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0FCD328" w14:textId="77777777" w:rsidTr="00E77250">
        <w:trPr>
          <w:gridAfter w:val="1"/>
          <w:wAfter w:w="236" w:type="dxa"/>
          <w:trHeight w:val="11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9494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2EC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Конверт из крафт-бумаги Е4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0C7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Е4, размер не менее 290х390 мм. и не более 300х400мм., материал - крафт-бумага, плотность бумаги - не менее 80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3E1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E50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E7BF3E3" w14:textId="77777777" w:rsidTr="00E77250">
        <w:trPr>
          <w:gridAfter w:val="1"/>
          <w:wAfter w:w="236" w:type="dxa"/>
          <w:trHeight w:val="1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582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D4D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Конверт почтовый белый С5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5CA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плотность бумаги - не менее 80 г/</w:t>
            </w:r>
            <w:proofErr w:type="spellStart"/>
            <w:r w:rsidRPr="00EF3DFA">
              <w:rPr>
                <w:color w:val="000000"/>
              </w:rPr>
              <w:t>кв.м,формат</w:t>
            </w:r>
            <w:proofErr w:type="spellEnd"/>
            <w:r w:rsidRPr="00EF3DFA">
              <w:rPr>
                <w:color w:val="000000"/>
              </w:rPr>
              <w:t xml:space="preserve"> конверта - С5 (162х229 мм), форма клапана - прямая, способ заклеивания - стрип, цвет – белый, без надписей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166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864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8427827" w14:textId="77777777" w:rsidTr="00E77250">
        <w:trPr>
          <w:gridAfter w:val="1"/>
          <w:wAfter w:w="236" w:type="dxa"/>
          <w:trHeight w:val="10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817B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AA6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Конверт С4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8EE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C4 Размер, мм: 229x324 90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 белый стрип с внутренней </w:t>
            </w:r>
            <w:proofErr w:type="spellStart"/>
            <w:r w:rsidRPr="00EF3DFA">
              <w:rPr>
                <w:color w:val="000000"/>
              </w:rPr>
              <w:t>запечаткой</w:t>
            </w:r>
            <w:proofErr w:type="spellEnd"/>
            <w:r w:rsidRPr="00EF3DFA">
              <w:rPr>
                <w:color w:val="000000"/>
              </w:rPr>
              <w:t xml:space="preserve"> (не менее 50,но не более 60 штук в упаковке)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316C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DF9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E7936FB" w14:textId="77777777" w:rsidTr="00E77250">
        <w:trPr>
          <w:gridAfter w:val="1"/>
          <w:wAfter w:w="236" w:type="dxa"/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30E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0BB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Пакет С4 с боковым расширением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911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С4, материал - крафт-бумага, с боковым расширением, тип заклеивания - стрип, плотность - не менее 120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., но не более 130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49DD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737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B1E70DB" w14:textId="77777777" w:rsidTr="00E77250">
        <w:trPr>
          <w:gridAfter w:val="1"/>
          <w:wAfter w:w="236" w:type="dxa"/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F0F2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22F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Конверты для CD/DVD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391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для CD/DVD дисков, окно - круглое, плотность бумаги - не менее 90, но не более 100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, в упаковке не менее 25,но не более 30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E4E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43D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6B2337F" w14:textId="77777777" w:rsidTr="00E77250">
        <w:trPr>
          <w:gridAfter w:val="1"/>
          <w:wAfter w:w="236" w:type="dxa"/>
          <w:trHeight w:val="13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69C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10F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Контейнер для сбора батареек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EE8D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Контейнер для сбора батареек , объем не менее 3 литров, но не более 5 литров, с механически открывающейся крышкой, </w:t>
            </w:r>
            <w:proofErr w:type="spellStart"/>
            <w:r w:rsidRPr="00EF3DFA">
              <w:rPr>
                <w:color w:val="000000"/>
              </w:rPr>
              <w:t>прозрачный,изготовлен</w:t>
            </w:r>
            <w:proofErr w:type="spellEnd"/>
            <w:r w:rsidRPr="00EF3DFA">
              <w:rPr>
                <w:color w:val="000000"/>
              </w:rPr>
              <w:t xml:space="preserve"> из прочного пластика.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459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8DD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B7C0989" w14:textId="77777777" w:rsidTr="00E77250">
        <w:trPr>
          <w:gridAfter w:val="1"/>
          <w:wAfter w:w="236" w:type="dxa"/>
          <w:trHeight w:val="15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E401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971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Корзина для бумаг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B2D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Корзина для бумаг ,сетчатая, </w:t>
            </w:r>
            <w:proofErr w:type="spellStart"/>
            <w:r w:rsidRPr="00EF3DFA">
              <w:rPr>
                <w:color w:val="000000"/>
              </w:rPr>
              <w:t>черная.Изготовлена</w:t>
            </w:r>
            <w:proofErr w:type="spellEnd"/>
            <w:r w:rsidRPr="00EF3DFA">
              <w:rPr>
                <w:color w:val="000000"/>
              </w:rPr>
              <w:t xml:space="preserve"> из высококачественного пластика черного </w:t>
            </w:r>
            <w:proofErr w:type="spellStart"/>
            <w:r w:rsidRPr="00EF3DFA">
              <w:rPr>
                <w:color w:val="000000"/>
              </w:rPr>
              <w:t>цвета.Объем</w:t>
            </w:r>
            <w:proofErr w:type="spellEnd"/>
            <w:r w:rsidRPr="00EF3DFA">
              <w:rPr>
                <w:color w:val="000000"/>
              </w:rPr>
              <w:t xml:space="preserve"> не менее 14 литров, но не более 16 литров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89C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415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4EEFE55" w14:textId="77777777" w:rsidTr="00E77250">
        <w:trPr>
          <w:gridAfter w:val="1"/>
          <w:wAfter w:w="236" w:type="dxa"/>
          <w:trHeight w:val="14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69454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1FE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Короб архивный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9C0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Короб архивный, </w:t>
            </w:r>
            <w:proofErr w:type="spellStart"/>
            <w:r w:rsidRPr="00EF3DFA">
              <w:rPr>
                <w:color w:val="000000"/>
              </w:rPr>
              <w:t>изготовлени</w:t>
            </w:r>
            <w:proofErr w:type="spellEnd"/>
            <w:r w:rsidRPr="00EF3DFA">
              <w:rPr>
                <w:color w:val="000000"/>
              </w:rPr>
              <w:t xml:space="preserve"> из </w:t>
            </w:r>
            <w:proofErr w:type="spellStart"/>
            <w:r w:rsidRPr="00EF3DFA">
              <w:rPr>
                <w:color w:val="000000"/>
              </w:rPr>
              <w:t>микрогофрокартона</w:t>
            </w:r>
            <w:proofErr w:type="spellEnd"/>
            <w:r w:rsidRPr="00EF3DFA">
              <w:rPr>
                <w:color w:val="000000"/>
              </w:rPr>
              <w:t xml:space="preserve">, с вырубкой, размер 320х50х432 </w:t>
            </w:r>
            <w:proofErr w:type="spellStart"/>
            <w:r w:rsidRPr="00EF3DFA">
              <w:rPr>
                <w:color w:val="000000"/>
              </w:rPr>
              <w:t>мм,цвет</w:t>
            </w:r>
            <w:proofErr w:type="spellEnd"/>
            <w:r w:rsidRPr="00EF3DFA">
              <w:rPr>
                <w:color w:val="000000"/>
              </w:rPr>
              <w:t xml:space="preserve"> бурый , вместимость не менее 450, но не более 500 </w:t>
            </w:r>
            <w:proofErr w:type="spellStart"/>
            <w:r w:rsidRPr="00EF3DFA">
              <w:rPr>
                <w:color w:val="000000"/>
              </w:rPr>
              <w:t>листов.Ширина</w:t>
            </w:r>
            <w:proofErr w:type="spellEnd"/>
            <w:r w:rsidRPr="00EF3DFA">
              <w:rPr>
                <w:color w:val="000000"/>
              </w:rPr>
              <w:t xml:space="preserve"> корешка не менее </w:t>
            </w:r>
            <w:r w:rsidRPr="00EF3DFA">
              <w:rPr>
                <w:color w:val="000000"/>
              </w:rPr>
              <w:br/>
              <w:t xml:space="preserve">50 мм, но не более 60 </w:t>
            </w:r>
            <w:proofErr w:type="spellStart"/>
            <w:r w:rsidRPr="00EF3DFA">
              <w:rPr>
                <w:color w:val="000000"/>
              </w:rPr>
              <w:t>мм.Без</w:t>
            </w:r>
            <w:proofErr w:type="spellEnd"/>
            <w:r w:rsidRPr="00EF3DFA">
              <w:rPr>
                <w:color w:val="000000"/>
              </w:rPr>
              <w:t xml:space="preserve"> завязок.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EB2B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D20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F42FAA4" w14:textId="77777777" w:rsidTr="00E77250">
        <w:trPr>
          <w:gridAfter w:val="1"/>
          <w:wAfter w:w="236" w:type="dxa"/>
          <w:trHeight w:val="7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FC7A9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94D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Короб архивный А4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A761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Короб архивный </w:t>
            </w:r>
            <w:proofErr w:type="spellStart"/>
            <w:r w:rsidRPr="00EF3DFA">
              <w:rPr>
                <w:color w:val="000000"/>
              </w:rPr>
              <w:t>гофрокартон</w:t>
            </w:r>
            <w:proofErr w:type="spellEnd"/>
            <w:r w:rsidRPr="00EF3DFA">
              <w:rPr>
                <w:color w:val="000000"/>
              </w:rPr>
              <w:t xml:space="preserve">  на 2-х завязках, размер  245х100х318 мм, вместимость до 1000 листов, не менее 5 штук в упаковке.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423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223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0940CBD" w14:textId="77777777" w:rsidTr="00E77250">
        <w:trPr>
          <w:gridAfter w:val="1"/>
          <w:wAfter w:w="236" w:type="dxa"/>
          <w:trHeight w:val="14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62AE4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20F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Короб архивный пластиковый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00D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Короб архивный, пластиковый,  на кнопке, размер  245x70x330 мм, цвет </w:t>
            </w:r>
            <w:proofErr w:type="spellStart"/>
            <w:r w:rsidRPr="00EF3DFA">
              <w:rPr>
                <w:color w:val="000000"/>
              </w:rPr>
              <w:t>синий,однотонный</w:t>
            </w:r>
            <w:proofErr w:type="spellEnd"/>
            <w:r w:rsidRPr="00EF3DFA">
              <w:rPr>
                <w:color w:val="000000"/>
              </w:rPr>
              <w:t xml:space="preserve">, вместимость до 700 </w:t>
            </w:r>
            <w:proofErr w:type="spellStart"/>
            <w:r w:rsidRPr="00EF3DFA">
              <w:rPr>
                <w:color w:val="000000"/>
              </w:rPr>
              <w:t>листов.Ширина</w:t>
            </w:r>
            <w:proofErr w:type="spellEnd"/>
            <w:r w:rsidRPr="00EF3DFA">
              <w:rPr>
                <w:color w:val="000000"/>
              </w:rPr>
              <w:t xml:space="preserve"> корешка не менее 70 </w:t>
            </w:r>
            <w:proofErr w:type="spellStart"/>
            <w:r w:rsidRPr="00EF3DFA">
              <w:rPr>
                <w:color w:val="000000"/>
              </w:rPr>
              <w:t>мм.Изготовлен</w:t>
            </w:r>
            <w:proofErr w:type="spellEnd"/>
            <w:r w:rsidRPr="00EF3DFA">
              <w:rPr>
                <w:color w:val="000000"/>
              </w:rPr>
              <w:t xml:space="preserve"> из полипропилена синего цвета толщиной не менее 0,9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3934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7ED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EB71BFE" w14:textId="77777777" w:rsidTr="00E77250">
        <w:trPr>
          <w:gridAfter w:val="1"/>
          <w:wAfter w:w="236" w:type="dxa"/>
          <w:trHeight w:val="13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8F5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FC6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Короб архивный Т24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DD6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Короб архивный Т24 Делопроизводство, размер 480х325х295 мм, сделан из </w:t>
            </w:r>
            <w:proofErr w:type="spellStart"/>
            <w:r w:rsidRPr="00EF3DFA">
              <w:rPr>
                <w:color w:val="000000"/>
              </w:rPr>
              <w:t>гофрокартона</w:t>
            </w:r>
            <w:proofErr w:type="spellEnd"/>
            <w:r w:rsidRPr="00EF3DFA">
              <w:rPr>
                <w:color w:val="000000"/>
              </w:rPr>
              <w:t xml:space="preserve">, не менее 5 штук в </w:t>
            </w:r>
            <w:proofErr w:type="spellStart"/>
            <w:r w:rsidRPr="00EF3DFA">
              <w:rPr>
                <w:color w:val="000000"/>
              </w:rPr>
              <w:t>упаковке.Вмещает</w:t>
            </w:r>
            <w:proofErr w:type="spellEnd"/>
            <w:r w:rsidRPr="00EF3DFA">
              <w:rPr>
                <w:color w:val="000000"/>
              </w:rPr>
              <w:t xml:space="preserve"> до 2800 листов стандартной </w:t>
            </w:r>
            <w:proofErr w:type="spellStart"/>
            <w:r w:rsidRPr="00EF3DFA">
              <w:rPr>
                <w:color w:val="000000"/>
              </w:rPr>
              <w:t>плотности.Способен</w:t>
            </w:r>
            <w:proofErr w:type="spellEnd"/>
            <w:r w:rsidRPr="00EF3DFA">
              <w:rPr>
                <w:color w:val="000000"/>
              </w:rPr>
              <w:t xml:space="preserve"> удерживать нагрузку до 8 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688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CDC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1348982" w14:textId="77777777" w:rsidTr="00E77250">
        <w:trPr>
          <w:gridAfter w:val="1"/>
          <w:wAfter w:w="236" w:type="dxa"/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9AAC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57E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Корректирующая жидкость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4C8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Корректирующая жидкость  Основа: </w:t>
            </w:r>
            <w:proofErr w:type="spellStart"/>
            <w:r w:rsidRPr="00EF3DFA">
              <w:rPr>
                <w:color w:val="000000"/>
              </w:rPr>
              <w:t>гидрокарбоновый</w:t>
            </w:r>
            <w:proofErr w:type="spellEnd"/>
            <w:r w:rsidRPr="00EF3DFA">
              <w:rPr>
                <w:color w:val="000000"/>
              </w:rPr>
              <w:t xml:space="preserve"> каучук, </w:t>
            </w:r>
            <w:proofErr w:type="spellStart"/>
            <w:r w:rsidRPr="00EF3DFA">
              <w:rPr>
                <w:color w:val="000000"/>
              </w:rPr>
              <w:t>дитоксид</w:t>
            </w:r>
            <w:proofErr w:type="spellEnd"/>
            <w:r w:rsidRPr="00EF3DFA">
              <w:rPr>
                <w:color w:val="000000"/>
              </w:rPr>
              <w:t xml:space="preserve"> титана и смесь циклических алифатических </w:t>
            </w:r>
            <w:proofErr w:type="spellStart"/>
            <w:r w:rsidRPr="00EF3DFA">
              <w:rPr>
                <w:color w:val="000000"/>
              </w:rPr>
              <w:t>гидрокарбонов</w:t>
            </w:r>
            <w:proofErr w:type="spellEnd"/>
            <w:r w:rsidRPr="00EF3DFA">
              <w:rPr>
                <w:color w:val="000000"/>
              </w:rPr>
              <w:t xml:space="preserve"> Объем флакона: не менее 20 мл Вид нанесения: кисточка Экстра-белизна: да Быстро высыхает на бумаге: 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AA9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2AA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0AE3A90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BEEF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FA3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Корректирующая лента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C58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Корректирующая лента Ширина ленты: не более 5 мм Длина ленты: не менее 25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AD8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F9A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98E9A1F" w14:textId="77777777" w:rsidTr="00E77250">
        <w:trPr>
          <w:gridAfter w:val="1"/>
          <w:wAfter w:w="236" w:type="dxa"/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9828D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25B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Краска штемпельная жидкая синяя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32F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 дозатором, на водной основе, объем - не менее 25 мл., цвет - синий.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3AD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8B5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12AF825" w14:textId="77777777" w:rsidTr="00E77250">
        <w:trPr>
          <w:gridAfter w:val="1"/>
          <w:wAfter w:w="236" w:type="dxa"/>
          <w:trHeight w:val="17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B40F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572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Ламинатор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FE7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Ламинатор формата А3, марки </w:t>
            </w:r>
            <w:proofErr w:type="spellStart"/>
            <w:r w:rsidRPr="00EF3DFA">
              <w:rPr>
                <w:color w:val="000000"/>
              </w:rPr>
              <w:t>Kobra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Queenlam</w:t>
            </w:r>
            <w:proofErr w:type="spellEnd"/>
            <w:r w:rsidRPr="00EF3DFA">
              <w:rPr>
                <w:color w:val="000000"/>
              </w:rPr>
              <w:t xml:space="preserve"> 250 T3 или </w:t>
            </w:r>
            <w:proofErr w:type="spellStart"/>
            <w:r w:rsidRPr="00EF3DFA">
              <w:rPr>
                <w:color w:val="000000"/>
              </w:rPr>
              <w:t>эквивалент.Максимальная</w:t>
            </w:r>
            <w:proofErr w:type="spellEnd"/>
            <w:r w:rsidRPr="00EF3DFA">
              <w:rPr>
                <w:color w:val="000000"/>
              </w:rPr>
              <w:t xml:space="preserve"> толщина пленки 250 </w:t>
            </w:r>
            <w:proofErr w:type="spellStart"/>
            <w:r w:rsidRPr="00EF3DFA">
              <w:rPr>
                <w:color w:val="000000"/>
              </w:rPr>
              <w:t>мкм.Диапазон</w:t>
            </w:r>
            <w:proofErr w:type="spellEnd"/>
            <w:r w:rsidRPr="00EF3DFA">
              <w:rPr>
                <w:color w:val="000000"/>
              </w:rPr>
              <w:t xml:space="preserve"> пленок 75-250 </w:t>
            </w:r>
            <w:proofErr w:type="spellStart"/>
            <w:r w:rsidRPr="00EF3DFA">
              <w:rPr>
                <w:color w:val="000000"/>
              </w:rPr>
              <w:t>мкм.Скорость</w:t>
            </w:r>
            <w:proofErr w:type="spellEnd"/>
            <w:r w:rsidRPr="00EF3DFA">
              <w:rPr>
                <w:color w:val="000000"/>
              </w:rPr>
              <w:t xml:space="preserve"> ламинирования не менее 250 мм/</w:t>
            </w:r>
            <w:proofErr w:type="spellStart"/>
            <w:r w:rsidRPr="00EF3DFA">
              <w:rPr>
                <w:color w:val="000000"/>
              </w:rPr>
              <w:t>мин.Вид</w:t>
            </w:r>
            <w:proofErr w:type="spellEnd"/>
            <w:r w:rsidRPr="00EF3DFA">
              <w:rPr>
                <w:color w:val="000000"/>
              </w:rPr>
              <w:t xml:space="preserve"> пакетный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9EEF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000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7EEFB72" w14:textId="77777777" w:rsidTr="00E77250">
        <w:trPr>
          <w:gridAfter w:val="1"/>
          <w:wAfter w:w="236" w:type="dxa"/>
          <w:trHeight w:val="18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509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D1E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Ламинатор А4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9708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Kobra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Queenlam</w:t>
            </w:r>
            <w:proofErr w:type="spellEnd"/>
            <w:r w:rsidRPr="00EF3DFA">
              <w:rPr>
                <w:color w:val="000000"/>
              </w:rPr>
              <w:t xml:space="preserve"> 125 T формат А4 или эквивалент. Вид пакетный. Максимальный формат ламинирования А4. Максимальная толщина пленки 125 мкм. Диапазон пленок 75-125 мкм.  Скорость ламинирования не менее  320 мм/мин.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015F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6FD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BD48A47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11FA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12D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Ластик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26D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Из натурального каучука прямоугольный 26x18x8+/-3 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8EB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24D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76EF183" w14:textId="77777777" w:rsidTr="00E77250">
        <w:trPr>
          <w:gridAfter w:val="1"/>
          <w:wAfter w:w="236" w:type="dxa"/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799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9D3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Лезвия запасные  для канцелярских ножей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5C9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сегментированные лезвия, ширина лезвия не менее 18 мм, материал - сталь, в упаковке- 10 шт.; лезвия упакованы в пластиковый пенал.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C2C2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708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9BEB86D" w14:textId="77777777" w:rsidTr="00E77250">
        <w:trPr>
          <w:gridAfter w:val="1"/>
          <w:wAfter w:w="236" w:type="dxa"/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3F09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1EC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Линейка  50 см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D80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Длина шкалы не менее 50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B55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CB1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4DF051B" w14:textId="77777777" w:rsidTr="00E77250">
        <w:trPr>
          <w:gridAfter w:val="1"/>
          <w:wAfter w:w="236" w:type="dxa"/>
          <w:trHeight w:val="11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623D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945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Линейка пластмассовая 30 см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D85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длина разметки не более 30 см, материал - пластик, разметка - см. и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9DA2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4A1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2D606B4" w14:textId="77777777" w:rsidTr="00E77250">
        <w:trPr>
          <w:gridAfter w:val="1"/>
          <w:wAfter w:w="236" w:type="dxa"/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3A69D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ABA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Лоток вертикальный для бумаг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FE9C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Attache</w:t>
            </w:r>
            <w:proofErr w:type="spellEnd"/>
            <w:r w:rsidRPr="00EF3DFA">
              <w:rPr>
                <w:color w:val="000000"/>
              </w:rPr>
              <w:t xml:space="preserve">  или эквивалент, ширина не менее72 мм ,металлический, цвет серебристый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7173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2D4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BB31B57" w14:textId="77777777" w:rsidTr="00E77250">
        <w:trPr>
          <w:gridAfter w:val="1"/>
          <w:wAfter w:w="236" w:type="dxa"/>
          <w:trHeight w:val="12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C1D6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D57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Лоток горизонтальный для бумаг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9A16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Attache</w:t>
            </w:r>
            <w:proofErr w:type="spellEnd"/>
            <w:r w:rsidRPr="00EF3DFA">
              <w:rPr>
                <w:color w:val="000000"/>
              </w:rPr>
              <w:t xml:space="preserve"> или эквивалент, металлический, цвет серебристый, не менее 3 отделений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61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3F7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ECB06F9" w14:textId="77777777" w:rsidTr="00E77250">
        <w:trPr>
          <w:gridAfter w:val="1"/>
          <w:wAfter w:w="236" w:type="dxa"/>
          <w:trHeight w:val="17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CA149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4EB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Люверсы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196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Люверсы изготовлены из </w:t>
            </w:r>
            <w:proofErr w:type="spellStart"/>
            <w:r w:rsidRPr="00EF3DFA">
              <w:rPr>
                <w:color w:val="000000"/>
              </w:rPr>
              <w:t>металла.Цвет</w:t>
            </w:r>
            <w:proofErr w:type="spellEnd"/>
            <w:r w:rsidRPr="00EF3DFA">
              <w:rPr>
                <w:color w:val="000000"/>
              </w:rPr>
              <w:t xml:space="preserve">-золотой или серебряный. Длина – 4,6 мм, внутренний диаметр – 4,8 мм. Не менее 250 штук в упаковке. Поставляются в пластиковом </w:t>
            </w:r>
            <w:proofErr w:type="spellStart"/>
            <w:r w:rsidRPr="00EF3DFA">
              <w:rPr>
                <w:color w:val="000000"/>
              </w:rPr>
              <w:t>цилиндре.Крепятся</w:t>
            </w:r>
            <w:proofErr w:type="spellEnd"/>
            <w:r w:rsidRPr="00EF3DFA">
              <w:rPr>
                <w:color w:val="000000"/>
              </w:rPr>
              <w:t xml:space="preserve"> с помощью дырокола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0965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344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FABB06A" w14:textId="77777777" w:rsidTr="00E77250">
        <w:trPr>
          <w:gridAfter w:val="1"/>
          <w:wAfter w:w="236" w:type="dxa"/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7320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4F5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Магнитный держатель для досок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F9E7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Магнитный держатель для досок, диаметр не менее 30, но не более 40 мм. Не менее 5 штук в упаковке.  Поставляется в удобной блистерной упаковке. Цвета в </w:t>
            </w:r>
            <w:proofErr w:type="spellStart"/>
            <w:r w:rsidRPr="00EF3DFA">
              <w:rPr>
                <w:color w:val="000000"/>
              </w:rPr>
              <w:t>ассортименте.Цвет</w:t>
            </w:r>
            <w:proofErr w:type="spellEnd"/>
            <w:r w:rsidRPr="00EF3DFA">
              <w:rPr>
                <w:color w:val="000000"/>
              </w:rPr>
              <w:t xml:space="preserve"> магнита </w:t>
            </w:r>
            <w:proofErr w:type="spellStart"/>
            <w:r w:rsidRPr="00EF3DFA">
              <w:rPr>
                <w:color w:val="000000"/>
              </w:rPr>
              <w:t>однотонный,без</w:t>
            </w:r>
            <w:proofErr w:type="spellEnd"/>
            <w:r w:rsidRPr="00EF3DFA">
              <w:rPr>
                <w:color w:val="000000"/>
              </w:rPr>
              <w:t xml:space="preserve">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1D6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5CF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22C89DA" w14:textId="77777777" w:rsidTr="00E77250">
        <w:trPr>
          <w:gridAfter w:val="1"/>
          <w:wAfter w:w="236" w:type="dxa"/>
          <w:trHeight w:val="21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C02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81E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Маркер для досок красный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6C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предназначен для письма на досках с магнитно-маркерной поверхностью, форма наконечника – круглый (</w:t>
            </w:r>
            <w:proofErr w:type="spellStart"/>
            <w:r w:rsidRPr="00EF3DFA">
              <w:rPr>
                <w:color w:val="000000"/>
              </w:rPr>
              <w:t>пулевидный</w:t>
            </w:r>
            <w:proofErr w:type="spellEnd"/>
            <w:r w:rsidRPr="00EF3DFA">
              <w:rPr>
                <w:color w:val="000000"/>
              </w:rPr>
              <w:t>), цвет чернил - красный, материал корпуса - пластик, чернила легко стираются сухой губкой для досок; толщина линии письма не менее 1 мм и не более 3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40E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FBB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94FA786" w14:textId="77777777" w:rsidTr="00E77250">
        <w:trPr>
          <w:gridAfter w:val="1"/>
          <w:wAfter w:w="236" w:type="dxa"/>
          <w:trHeight w:val="20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13906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8A4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Маркер для досок черный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6DC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предназначен для письма на досках с магнитно-маркерной поверхностью, форма наконечника – круглый (</w:t>
            </w:r>
            <w:proofErr w:type="spellStart"/>
            <w:r w:rsidRPr="00EF3DFA">
              <w:rPr>
                <w:color w:val="000000"/>
              </w:rPr>
              <w:t>пулевидный</w:t>
            </w:r>
            <w:proofErr w:type="spellEnd"/>
            <w:r w:rsidRPr="00EF3DFA">
              <w:rPr>
                <w:color w:val="000000"/>
              </w:rPr>
              <w:t>), цвет чернил - черный, материал корпуса - пластик, чернила легко стираются сухой губкой для досок; толщина линии письма не менее 1 мм и не более 3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97BF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665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FE733B5" w14:textId="77777777" w:rsidTr="00E77250">
        <w:trPr>
          <w:gridAfter w:val="1"/>
          <w:wAfter w:w="236" w:type="dxa"/>
          <w:trHeight w:val="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79D4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6BB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Набор маркеров для </w:t>
            </w:r>
            <w:proofErr w:type="spellStart"/>
            <w:r w:rsidRPr="00EF3DFA">
              <w:rPr>
                <w:color w:val="000000"/>
              </w:rPr>
              <w:t>флипчартов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4F8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Набор маркеров для бумаги для </w:t>
            </w:r>
            <w:proofErr w:type="spellStart"/>
            <w:r w:rsidRPr="00EF3DFA">
              <w:rPr>
                <w:color w:val="000000"/>
              </w:rPr>
              <w:t>флипчартов</w:t>
            </w:r>
            <w:proofErr w:type="spellEnd"/>
            <w:r w:rsidRPr="00EF3DFA">
              <w:rPr>
                <w:color w:val="000000"/>
              </w:rPr>
              <w:t xml:space="preserve"> не менее 4, но не более 6 цветов в упаковке (толщина линии не менее 2, но не более 3 мм) круглый наконечник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9D6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4A3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43E755E" w14:textId="77777777" w:rsidTr="00E77250">
        <w:trPr>
          <w:gridAfter w:val="1"/>
          <w:wAfter w:w="236" w:type="dxa"/>
          <w:trHeight w:val="14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794E6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15D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Маркер перманентный белый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D49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для надписей на прозрачной пленке, цвет чернил - белый, форма наконечника – круглый (</w:t>
            </w:r>
            <w:proofErr w:type="spellStart"/>
            <w:r w:rsidRPr="00EF3DFA">
              <w:rPr>
                <w:color w:val="000000"/>
              </w:rPr>
              <w:t>пулевидный</w:t>
            </w:r>
            <w:proofErr w:type="spellEnd"/>
            <w:r w:rsidRPr="00EF3DFA">
              <w:rPr>
                <w:color w:val="000000"/>
              </w:rPr>
              <w:t xml:space="preserve">), толщина линии –  не более 4 мм., толстый, несмываемые чернила, круглый наконечник.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6585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6FC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7BF064D" w14:textId="77777777" w:rsidTr="00E77250">
        <w:trPr>
          <w:gridAfter w:val="1"/>
          <w:wAfter w:w="236" w:type="dxa"/>
          <w:trHeight w:val="1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980F3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B00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Маркер перманентный синий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273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для надписей на прозрачной пленке, форма наконечника – круглый (</w:t>
            </w:r>
            <w:proofErr w:type="spellStart"/>
            <w:r w:rsidRPr="00EF3DFA">
              <w:rPr>
                <w:color w:val="000000"/>
              </w:rPr>
              <w:t>пулевидный</w:t>
            </w:r>
            <w:proofErr w:type="spellEnd"/>
            <w:r w:rsidRPr="00EF3DFA">
              <w:rPr>
                <w:color w:val="000000"/>
              </w:rPr>
              <w:t xml:space="preserve">), цвет чернил - синий, толщина линии - не более 4 мм несмываемые </w:t>
            </w:r>
            <w:proofErr w:type="spellStart"/>
            <w:r w:rsidRPr="00EF3DFA">
              <w:rPr>
                <w:color w:val="000000"/>
              </w:rPr>
              <w:t>черила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D3B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89D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B0F0780" w14:textId="77777777" w:rsidTr="00E77250">
        <w:trPr>
          <w:gridAfter w:val="1"/>
          <w:wAfter w:w="236" w:type="dxa"/>
          <w:trHeight w:val="21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181D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65C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Маркер перманентный черный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7E7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для надписей на прозрачной пленке, цвет чернил - черный, толщина линии не менее 1,5 мм. и не более 2,5 мм, толстый, несмываемые чернила, форма наконечника – круглый (</w:t>
            </w:r>
            <w:proofErr w:type="spellStart"/>
            <w:r w:rsidRPr="00EF3DFA">
              <w:rPr>
                <w:color w:val="000000"/>
              </w:rPr>
              <w:t>пулевидный</w:t>
            </w:r>
            <w:proofErr w:type="spellEnd"/>
            <w:r w:rsidRPr="00EF3DFA">
              <w:rPr>
                <w:color w:val="000000"/>
              </w:rPr>
              <w:t>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D97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D7E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E906DD5" w14:textId="77777777" w:rsidTr="00E77250">
        <w:trPr>
          <w:gridAfter w:val="1"/>
          <w:wAfter w:w="236" w:type="dxa"/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F64A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72D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Маркер промышленный белый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C54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Маркер </w:t>
            </w:r>
            <w:proofErr w:type="spellStart"/>
            <w:r w:rsidRPr="00EF3DFA">
              <w:rPr>
                <w:color w:val="000000"/>
              </w:rPr>
              <w:t>промышленный,лаковый</w:t>
            </w:r>
            <w:proofErr w:type="spellEnd"/>
            <w:r w:rsidRPr="00EF3DFA">
              <w:rPr>
                <w:color w:val="000000"/>
              </w:rPr>
              <w:t>, цвет белый,  толщина линии не менее 2, но не более 4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E5F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7AD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0254D32" w14:textId="77777777" w:rsidTr="00E77250">
        <w:trPr>
          <w:gridAfter w:val="1"/>
          <w:wAfter w:w="236" w:type="dxa"/>
          <w:trHeight w:val="9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7B9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296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Маркер промышленный черный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E3D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Маркер промышленный, лаковый, цвет чёрный, толщина линии  не менее 2, но не более 4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0C3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9B1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7306F56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F4576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B8F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Маркер черный тонкий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307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Маркер перманентный чёрный, толщина линии не более1 мм, круглый наконечник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5964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48B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83ACBC9" w14:textId="77777777" w:rsidTr="00E77250">
        <w:trPr>
          <w:gridAfter w:val="1"/>
          <w:wAfter w:w="236" w:type="dxa"/>
          <w:trHeight w:val="11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C298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1B6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Набор маркеров для белых досок  4 цвета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310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Набор маркеров для белых ,не менее 4, но не более 6 разных цветов в упаковке (</w:t>
            </w:r>
            <w:proofErr w:type="spellStart"/>
            <w:r w:rsidRPr="00EF3DFA">
              <w:rPr>
                <w:color w:val="000000"/>
              </w:rPr>
              <w:t>черный,красный,зеленый</w:t>
            </w:r>
            <w:proofErr w:type="spellEnd"/>
            <w:r w:rsidRPr="00EF3DFA">
              <w:rPr>
                <w:color w:val="000000"/>
              </w:rPr>
              <w:t>, синий),толщина линии не более 3 мм, круглый наконечник.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E2F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FC3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53BCCC5" w14:textId="77777777" w:rsidTr="00E77250">
        <w:trPr>
          <w:gridAfter w:val="1"/>
          <w:wAfter w:w="236" w:type="dxa"/>
          <w:trHeight w:val="12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8C233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F2C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Набор маркеров для белых досок 6 цветов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698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Набор маркеров для белых досок,  не менее 6, но не более 8 разных цветов в упаковке, (толщина линии не более 3 мм) круглый </w:t>
            </w:r>
            <w:proofErr w:type="spellStart"/>
            <w:r w:rsidRPr="00EF3DFA">
              <w:rPr>
                <w:color w:val="000000"/>
              </w:rPr>
              <w:t>наконечник.Цвета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яркие,насыщенные</w:t>
            </w:r>
            <w:proofErr w:type="spellEnd"/>
            <w:r w:rsidRPr="00EF3DFA">
              <w:rPr>
                <w:color w:val="000000"/>
              </w:rPr>
              <w:t>, в ассортименте.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EEE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063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A6D4FEE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B520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5DD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Набор </w:t>
            </w:r>
            <w:proofErr w:type="spellStart"/>
            <w:r w:rsidRPr="00EF3DFA">
              <w:rPr>
                <w:color w:val="000000"/>
              </w:rPr>
              <w:t>текстовыделителей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5E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толщина линии не более 5 мм,  не менее 4 разных цветов в упаковке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F4B5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82E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2C48A40" w14:textId="77777777" w:rsidTr="00E77250">
        <w:trPr>
          <w:gridAfter w:val="1"/>
          <w:wAfter w:w="236" w:type="dxa"/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04025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876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Нить прошивная белая в бобине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A06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из лавсана, длина намотки - не менее 900 м., диаметр сечения - не менее 0,7 мм, разрывная нагрузка не менее 8 кгс, цвет - белый.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700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B51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CF3B3EC" w14:textId="77777777" w:rsidTr="00E77250">
        <w:trPr>
          <w:gridAfter w:val="1"/>
          <w:wAfter w:w="236" w:type="dxa"/>
          <w:trHeight w:val="10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890F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2EA6" w14:textId="77777777" w:rsidR="00E77250" w:rsidRPr="00EF3DFA" w:rsidRDefault="00E77250" w:rsidP="00D70750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Нож канцелярский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6FFF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Attache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Economy</w:t>
            </w:r>
            <w:proofErr w:type="spellEnd"/>
            <w:r w:rsidRPr="00EF3DFA">
              <w:rPr>
                <w:color w:val="000000"/>
              </w:rPr>
              <w:t xml:space="preserve"> или эквивалент с фиксатором (ширина лезвия не менее 18 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4D6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172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1015348" w14:textId="77777777" w:rsidTr="00E77250">
        <w:trPr>
          <w:gridAfter w:val="1"/>
          <w:wAfter w:w="236" w:type="dxa"/>
          <w:trHeight w:val="10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112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8471" w14:textId="77777777" w:rsidR="00E77250" w:rsidRPr="00EF3DFA" w:rsidRDefault="00E77250" w:rsidP="00D70750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Нож универсальный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A7E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Нож универсальный </w:t>
            </w:r>
            <w:proofErr w:type="spellStart"/>
            <w:r w:rsidRPr="00EF3DFA">
              <w:rPr>
                <w:color w:val="000000"/>
              </w:rPr>
              <w:t>Olfa</w:t>
            </w:r>
            <w:proofErr w:type="spellEnd"/>
            <w:r w:rsidRPr="00EF3DFA">
              <w:rPr>
                <w:color w:val="000000"/>
              </w:rPr>
              <w:t xml:space="preserve"> OL-SVR-2 или эквивалент с корпусом из нержавеющей стали и </w:t>
            </w:r>
            <w:proofErr w:type="spellStart"/>
            <w:r w:rsidRPr="00EF3DFA">
              <w:rPr>
                <w:color w:val="000000"/>
              </w:rPr>
              <w:t>автофиксатором</w:t>
            </w:r>
            <w:proofErr w:type="spellEnd"/>
            <w:r w:rsidRPr="00EF3DFA">
              <w:rPr>
                <w:color w:val="000000"/>
              </w:rPr>
              <w:t xml:space="preserve"> (ширина лезвия не более 9 мм)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6CB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5E8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F58EB4B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4B184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164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Ножницы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8F6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Длина не менее 195 мм с пластиковыми прорезиненными анатомическими ручками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A56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6C3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1ADC04A" w14:textId="77777777" w:rsidTr="00E77250">
        <w:trPr>
          <w:gridAfter w:val="1"/>
          <w:wAfter w:w="236" w:type="dxa"/>
          <w:trHeight w:val="10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7855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614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Обложки для переплета картонные белые  А4 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E3D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А4, цвет - белый, материал -картон, плотность - не менее 250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., текстура материала - тиснение под лен, в упаковке не менее100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A365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2FE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3563D03" w14:textId="77777777" w:rsidTr="00E77250">
        <w:trPr>
          <w:gridAfter w:val="1"/>
          <w:wAfter w:w="236" w:type="dxa"/>
          <w:trHeight w:val="12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68FE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738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Обложки для переплета картонные синие А4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B70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А4, цвет - синий, материал - картон, текстура материала - кожа, плотность - не менее 250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, в упаковке не менее100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FE7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691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9EC7AD9" w14:textId="77777777" w:rsidTr="00E77250">
        <w:trPr>
          <w:gridAfter w:val="1"/>
          <w:wAfter w:w="236" w:type="dxa"/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F90C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0ED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Обложки для переплета картонные черные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EF9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А3, цвет - черный, материал - картон, текстура материала - кожа, плотность - не менее 230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, в упаковке не менее100 шт.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A1D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861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54DE055" w14:textId="77777777" w:rsidTr="00E77250">
        <w:trPr>
          <w:gridAfter w:val="1"/>
          <w:wAfter w:w="236" w:type="dxa"/>
          <w:trHeight w:val="14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A3C9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1E6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Обложки для переплета пластиковые прозрачные  А3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1AB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формат А3, цвет - прозрачный, материал - пластик, текстура материала - глянец, толщина - не менее 180 мкм, в упаковке не менее100 шт.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2C1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0BA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7424374" w14:textId="77777777" w:rsidTr="00E77250">
        <w:trPr>
          <w:gridAfter w:val="1"/>
          <w:wAfter w:w="236" w:type="dxa"/>
          <w:trHeight w:val="1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3EEA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507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Обложки для переплета пластиковые прозрачные А4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6F2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А4, цвет - прозрачный, материал -  пластик, толщина - не менее 180 мкм, текстура материала - глянец, к в упаковке не менее 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F74C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E71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48855AE" w14:textId="77777777" w:rsidTr="00E77250">
        <w:trPr>
          <w:gridAfter w:val="1"/>
          <w:wAfter w:w="236" w:type="dxa"/>
          <w:trHeight w:val="6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28F8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3EC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Подставка для канцелярских </w:t>
            </w:r>
            <w:proofErr w:type="spellStart"/>
            <w:r w:rsidRPr="00EF3DFA">
              <w:rPr>
                <w:color w:val="000000"/>
              </w:rPr>
              <w:t>принадлежностей,черный,без</w:t>
            </w:r>
            <w:proofErr w:type="spellEnd"/>
            <w:r w:rsidRPr="00EF3DFA">
              <w:rPr>
                <w:color w:val="000000"/>
              </w:rPr>
              <w:t xml:space="preserve"> наполнения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3BF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материал - пластик, количество отделений - не менее 5 отделений, без наполнения, цвет - черный, без наполнения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C92D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97A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4E8E609" w14:textId="77777777" w:rsidTr="00E77250">
        <w:trPr>
          <w:gridAfter w:val="1"/>
          <w:wAfter w:w="236" w:type="dxa"/>
          <w:trHeight w:val="19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BCBA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9E8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Пакет  из крафт-бумаги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B19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Пакет из крафт-бумаги плотностью не менее 120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, тип заклеивания </w:t>
            </w:r>
            <w:proofErr w:type="spellStart"/>
            <w:r w:rsidRPr="00EF3DFA">
              <w:rPr>
                <w:color w:val="000000"/>
              </w:rPr>
              <w:t>стрип,с</w:t>
            </w:r>
            <w:proofErr w:type="spellEnd"/>
            <w:r w:rsidRPr="00EF3DFA">
              <w:rPr>
                <w:color w:val="000000"/>
              </w:rPr>
              <w:t xml:space="preserve"> боковым и донным расширением </w:t>
            </w:r>
            <w:proofErr w:type="spellStart"/>
            <w:r w:rsidRPr="00EF3DFA">
              <w:rPr>
                <w:color w:val="000000"/>
              </w:rPr>
              <w:t>расширением,вместимость</w:t>
            </w:r>
            <w:proofErr w:type="spellEnd"/>
            <w:r w:rsidRPr="00EF3DFA">
              <w:rPr>
                <w:color w:val="000000"/>
              </w:rPr>
              <w:t xml:space="preserve"> не менее 250 </w:t>
            </w:r>
            <w:proofErr w:type="spellStart"/>
            <w:r w:rsidRPr="00EF3DFA">
              <w:rPr>
                <w:color w:val="000000"/>
              </w:rPr>
              <w:t>листов,не</w:t>
            </w:r>
            <w:proofErr w:type="spellEnd"/>
            <w:r w:rsidRPr="00EF3DFA">
              <w:rPr>
                <w:color w:val="000000"/>
              </w:rPr>
              <w:t xml:space="preserve"> менее 50 штук в упаковке,  ширина не менее 250 мм, высота не менее x 350 мм), цвет коричневый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635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D68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478021F" w14:textId="77777777" w:rsidTr="00E77250">
        <w:trPr>
          <w:gridAfter w:val="1"/>
          <w:wAfter w:w="236" w:type="dxa"/>
          <w:trHeight w:val="17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DB293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79E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 архивная для бумаг «Дело» на 4х завязках </w:t>
            </w:r>
            <w:proofErr w:type="spellStart"/>
            <w:r w:rsidRPr="00EF3DFA">
              <w:rPr>
                <w:color w:val="000000"/>
              </w:rPr>
              <w:t>Attache</w:t>
            </w:r>
            <w:proofErr w:type="spellEnd"/>
            <w:r w:rsidRPr="00EF3DFA">
              <w:rPr>
                <w:color w:val="000000"/>
              </w:rPr>
              <w:t xml:space="preserve"> Арт.88606 (или эквивалент)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991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А4, не менее ,чем на 4 завязках, с жесткими клапанами, ширина корешка - 80 мм, материал – крафт-бумага, картон и </w:t>
            </w:r>
            <w:proofErr w:type="spellStart"/>
            <w:r w:rsidRPr="00EF3DFA">
              <w:rPr>
                <w:color w:val="000000"/>
              </w:rPr>
              <w:t>бумвинил</w:t>
            </w:r>
            <w:proofErr w:type="spellEnd"/>
            <w:r w:rsidRPr="00EF3DFA">
              <w:rPr>
                <w:color w:val="000000"/>
              </w:rPr>
              <w:t xml:space="preserve">, тип конструкции – складная, цвет - синий, вместимость - не менее 800 листов.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19E2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E4D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B9156F5" w14:textId="77777777" w:rsidTr="00E77250">
        <w:trPr>
          <w:gridAfter w:val="1"/>
          <w:wAfter w:w="236" w:type="dxa"/>
          <w:trHeight w:val="14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615F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48C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 архивная для бумаг с жесткими клапанами А4 </w:t>
            </w:r>
            <w:proofErr w:type="spellStart"/>
            <w:r w:rsidRPr="00EF3DFA">
              <w:rPr>
                <w:color w:val="000000"/>
              </w:rPr>
              <w:t>бумвинил</w:t>
            </w:r>
            <w:proofErr w:type="spellEnd"/>
            <w:r w:rsidRPr="00EF3DFA">
              <w:rPr>
                <w:color w:val="000000"/>
              </w:rPr>
              <w:t xml:space="preserve"> 80 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959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А4, на 4 завязках, с жесткими клапанами, ширина корешка - 80 мм, материал - </w:t>
            </w:r>
            <w:proofErr w:type="spellStart"/>
            <w:r w:rsidRPr="00EF3DFA">
              <w:rPr>
                <w:color w:val="000000"/>
              </w:rPr>
              <w:t>бумвинил</w:t>
            </w:r>
            <w:proofErr w:type="spellEnd"/>
            <w:r w:rsidRPr="00EF3DFA">
              <w:rPr>
                <w:color w:val="000000"/>
              </w:rPr>
              <w:t xml:space="preserve">, цвет - красный, вместимость - не менее 600 листов.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BA03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D2D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274DBF6" w14:textId="77777777" w:rsidTr="00E77250">
        <w:trPr>
          <w:gridAfter w:val="1"/>
          <w:wAfter w:w="236" w:type="dxa"/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1B35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159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 конверт А4  с кнопкой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9E9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А4, с расширением до 250 листов, материал – пластик, цвет – прозрачный, толщина не менее 0,18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0B8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147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2462565" w14:textId="77777777" w:rsidTr="00E77250">
        <w:trPr>
          <w:gridAfter w:val="1"/>
          <w:wAfter w:w="236" w:type="dxa"/>
          <w:trHeight w:val="12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74CF4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E54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 на корешке А4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07A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Не менее 100 прозрачных вкладышей, формат А4, цвет - синий, толщина пластика - не менее 0,7 мм., на корешке.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34E3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AA5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8D1A056" w14:textId="77777777" w:rsidTr="00E77250">
        <w:trPr>
          <w:gridAfter w:val="1"/>
          <w:wAfter w:w="236" w:type="dxa"/>
          <w:trHeight w:val="13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5637D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9D6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 подвесная А4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874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 подвесная формата А 4, вместимость не менее 150  листов, но не более 200 листов, изготовлена из плотной бумаги не менее 224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, цвет оранжевый или красный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A42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972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3212550" w14:textId="77777777" w:rsidTr="00E77250">
        <w:trPr>
          <w:gridAfter w:val="1"/>
          <w:wAfter w:w="236" w:type="dxa"/>
          <w:trHeight w:val="9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0F60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753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 уголок А4 (прозрачная)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610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A4, пластиковая, плотность не менее180 мкм, прозрачная, не менее10 штук в упаковке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286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CFC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F9621C4" w14:textId="77777777" w:rsidTr="00E77250">
        <w:trPr>
          <w:gridAfter w:val="1"/>
          <w:wAfter w:w="236" w:type="dxa"/>
          <w:trHeight w:val="19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12DC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07B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Папка-конверт на кнопке 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476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Папка-конверт на кнопке А3, изготовлена из пластика, плотность не менее 180 </w:t>
            </w:r>
            <w:proofErr w:type="spellStart"/>
            <w:r w:rsidRPr="00EF3DFA">
              <w:rPr>
                <w:color w:val="000000"/>
              </w:rPr>
              <w:t>мкм,не</w:t>
            </w:r>
            <w:proofErr w:type="spellEnd"/>
            <w:r w:rsidRPr="00EF3DFA">
              <w:rPr>
                <w:color w:val="000000"/>
              </w:rPr>
              <w:t xml:space="preserve"> менее 5 штук в упаковке. Цвет в </w:t>
            </w:r>
            <w:proofErr w:type="spellStart"/>
            <w:r w:rsidRPr="00EF3DFA">
              <w:rPr>
                <w:color w:val="000000"/>
              </w:rPr>
              <w:t>ассортименте,однотонный,без</w:t>
            </w:r>
            <w:proofErr w:type="spellEnd"/>
            <w:r w:rsidRPr="00EF3DFA">
              <w:rPr>
                <w:color w:val="000000"/>
              </w:rPr>
              <w:t xml:space="preserve">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3CA5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53F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50D70DA" w14:textId="77777777" w:rsidTr="00E77250">
        <w:trPr>
          <w:gridAfter w:val="1"/>
          <w:wAfter w:w="236" w:type="dxa"/>
          <w:trHeight w:val="11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A0E2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DA7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Папка-короб на резинках 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0CA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Папка-короб на резинках  А3, ширина корешка не менее 30 мм, пластиковая, вместимость не менее 300 листов, цвет черный, толщина обложки не менее 0.8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3604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2A3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6F7ACF3" w14:textId="77777777" w:rsidTr="00E77250">
        <w:trPr>
          <w:gridAfter w:val="1"/>
          <w:wAfter w:w="236" w:type="dxa"/>
          <w:trHeight w:val="14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F3D5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7D9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Папка-короб на резинках А4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BFC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Папка-короб на резинках формата А4 пластиковая, вместимость не менее 350 листов, цвет </w:t>
            </w:r>
            <w:proofErr w:type="spellStart"/>
            <w:r w:rsidRPr="00EF3DFA">
              <w:rPr>
                <w:color w:val="000000"/>
              </w:rPr>
              <w:t>черный,однотонный</w:t>
            </w:r>
            <w:proofErr w:type="spellEnd"/>
            <w:r w:rsidRPr="00EF3DFA">
              <w:rPr>
                <w:color w:val="000000"/>
              </w:rPr>
              <w:t xml:space="preserve">, без </w:t>
            </w:r>
            <w:proofErr w:type="spellStart"/>
            <w:r w:rsidRPr="00EF3DFA">
              <w:rPr>
                <w:color w:val="000000"/>
              </w:rPr>
              <w:t>рисунки,толщина</w:t>
            </w:r>
            <w:proofErr w:type="spellEnd"/>
            <w:r w:rsidRPr="00EF3DFA">
              <w:rPr>
                <w:color w:val="000000"/>
              </w:rPr>
              <w:t xml:space="preserve"> обложки не менее 0.45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134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9C0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BC09ADF" w14:textId="77777777" w:rsidTr="00E77250">
        <w:trPr>
          <w:gridAfter w:val="1"/>
          <w:wAfter w:w="236" w:type="dxa"/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D745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489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Папка-планшет А 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5AA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Папка-планшет формата  A4 с зажимом  сверху, без крышки, без кармана, материал папки-картон, материал покрытия-ПВХ, толщина не менее 2 мм, цвет в ассортименте, однотонный, вместимость не менее 100 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3AD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2E3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FDD58B8" w14:textId="77777777" w:rsidTr="00E77250">
        <w:trPr>
          <w:gridAfter w:val="1"/>
          <w:wAfter w:w="236" w:type="dxa"/>
          <w:trHeight w:val="18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1AE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EB1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Папка-планшет А 4 с крышкой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46D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Папка-планшет формата  A4 с зажимом  </w:t>
            </w:r>
            <w:proofErr w:type="spellStart"/>
            <w:r w:rsidRPr="00EF3DFA">
              <w:rPr>
                <w:color w:val="000000"/>
              </w:rPr>
              <w:t>сверху,с</w:t>
            </w:r>
            <w:proofErr w:type="spellEnd"/>
            <w:r w:rsidRPr="00EF3DFA">
              <w:rPr>
                <w:color w:val="000000"/>
              </w:rPr>
              <w:t xml:space="preserve"> крышкой, с карманом на внутренней обложке, материал папки-картон, материал покрытия-ПВХ, толщина не менее 2 мм, цвет в ассортименте, однотонный, вместимость не менее 75 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C23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000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A309385" w14:textId="77777777" w:rsidTr="00E77250">
        <w:trPr>
          <w:gridAfter w:val="1"/>
          <w:wAfter w:w="236" w:type="dxa"/>
          <w:trHeight w:val="1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189ED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FEF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Папка-планшет с верхней створкой А5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60F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А5, изготовлена из плотного картона, сверху покрытие ПВХ, на верхней крышке планшета внутри прозрачный карман. Цвет черный или темно-синий.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9FCC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08F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DD18C7A" w14:textId="77777777" w:rsidTr="00E77250">
        <w:trPr>
          <w:gridAfter w:val="1"/>
          <w:wAfter w:w="236" w:type="dxa"/>
          <w:trHeight w:val="8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81A1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278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</w:t>
            </w:r>
            <w:proofErr w:type="spellStart"/>
            <w:r w:rsidRPr="00EF3DFA">
              <w:rPr>
                <w:color w:val="000000"/>
              </w:rPr>
              <w:t>плашет</w:t>
            </w:r>
            <w:proofErr w:type="spellEnd"/>
            <w:r w:rsidRPr="00EF3DFA">
              <w:rPr>
                <w:color w:val="000000"/>
              </w:rPr>
              <w:t xml:space="preserve"> А 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E00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Папка-планшет формата  A3 с зажимом  сверху, без крышки, без кармана, материал папки-картон или МДФ, материал покрытия-ПВХ, толщина не менее 2 мм, цвет в ассортименте, однотонный, вместимость не менее 100 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5E6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7FA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2CC1A4A" w14:textId="77777777" w:rsidTr="00E77250">
        <w:trPr>
          <w:gridAfter w:val="1"/>
          <w:wAfter w:w="236" w:type="dxa"/>
          <w:trHeight w:val="16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6F77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681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</w:t>
            </w:r>
            <w:proofErr w:type="spellStart"/>
            <w:r w:rsidRPr="00EF3DFA">
              <w:rPr>
                <w:color w:val="000000"/>
              </w:rPr>
              <w:t>плашет</w:t>
            </w:r>
            <w:proofErr w:type="spellEnd"/>
            <w:r w:rsidRPr="00EF3DFA">
              <w:rPr>
                <w:color w:val="000000"/>
              </w:rPr>
              <w:t xml:space="preserve"> А 3 с 2 зажимами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8FC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Папка-планшет формата  A3 с зажимом  сверху, без крышки, без кармана, материал папки-картон, материал покрытия-ПВХ, толщина не менее 2 мм, цвет в ассортименте, однотонный, вместимость не менее 80 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585B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6D5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E7F58F8" w14:textId="77777777" w:rsidTr="00E77250">
        <w:trPr>
          <w:gridAfter w:val="1"/>
          <w:wAfter w:w="236" w:type="dxa"/>
          <w:trHeight w:val="20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95C8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8F9C" w14:textId="77777777" w:rsidR="00E77250" w:rsidRPr="00EF3DFA" w:rsidRDefault="00E77250" w:rsidP="00EF3DFA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Папка-портфель пластиковая А4+ черная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503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Папка-портфель пластиковая А4, размер 39x32+/-3 см, не менее 4 отделений, с усиленной </w:t>
            </w:r>
            <w:proofErr w:type="spellStart"/>
            <w:r w:rsidRPr="00EF3DFA">
              <w:rPr>
                <w:color w:val="000000"/>
              </w:rPr>
              <w:t>ручкой.Изготовлена</w:t>
            </w:r>
            <w:proofErr w:type="spellEnd"/>
            <w:r w:rsidRPr="00EF3DFA">
              <w:rPr>
                <w:color w:val="000000"/>
              </w:rPr>
              <w:t xml:space="preserve"> из прочного пластика толщиной не менее 0,9 </w:t>
            </w:r>
            <w:proofErr w:type="spellStart"/>
            <w:r w:rsidRPr="00EF3DFA">
              <w:rPr>
                <w:color w:val="000000"/>
              </w:rPr>
              <w:t>мм.Максимальное</w:t>
            </w:r>
            <w:proofErr w:type="spellEnd"/>
            <w:r w:rsidRPr="00EF3DFA">
              <w:rPr>
                <w:color w:val="000000"/>
              </w:rPr>
              <w:t xml:space="preserve"> расширение портфеля составляет не менее120 </w:t>
            </w:r>
            <w:proofErr w:type="spellStart"/>
            <w:r w:rsidRPr="00EF3DFA">
              <w:rPr>
                <w:color w:val="000000"/>
              </w:rPr>
              <w:t>мм.Цвет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черный,однотонный,без</w:t>
            </w:r>
            <w:proofErr w:type="spellEnd"/>
            <w:r w:rsidRPr="00EF3DFA">
              <w:rPr>
                <w:color w:val="000000"/>
              </w:rPr>
              <w:t xml:space="preserve">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B08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42D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BFD71A9" w14:textId="77777777" w:rsidTr="00E77250">
        <w:trPr>
          <w:gridAfter w:val="1"/>
          <w:wAfter w:w="236" w:type="dxa"/>
          <w:trHeight w:val="29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50FA5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CF7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Папка-регистратор красная до 750 листов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97C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Папка-регистратор формата А4 изготовлена из высококачественного износоустойчивого материала и предназначена для хранения, систематизации и архивирования </w:t>
            </w:r>
            <w:proofErr w:type="spellStart"/>
            <w:r w:rsidRPr="00EF3DFA">
              <w:rPr>
                <w:color w:val="000000"/>
              </w:rPr>
              <w:t>документов.Ширина</w:t>
            </w:r>
            <w:proofErr w:type="spellEnd"/>
            <w:r w:rsidRPr="00EF3DFA">
              <w:rPr>
                <w:color w:val="000000"/>
              </w:rPr>
              <w:t xml:space="preserve"> корешка не менее 90 мм позволяет разместить не менее 750 </w:t>
            </w:r>
            <w:proofErr w:type="spellStart"/>
            <w:r w:rsidRPr="00EF3DFA">
              <w:rPr>
                <w:color w:val="000000"/>
              </w:rPr>
              <w:t>листов.Корешок</w:t>
            </w:r>
            <w:proofErr w:type="spellEnd"/>
            <w:r w:rsidRPr="00EF3DFA">
              <w:rPr>
                <w:color w:val="000000"/>
              </w:rPr>
              <w:t xml:space="preserve"> папки снабжен этикеткой для маркировки. Имеется несъемный арочный </w:t>
            </w:r>
            <w:proofErr w:type="spellStart"/>
            <w:r w:rsidRPr="00EF3DFA">
              <w:rPr>
                <w:color w:val="000000"/>
              </w:rPr>
              <w:t>механизм.Формат</w:t>
            </w:r>
            <w:proofErr w:type="spellEnd"/>
            <w:r w:rsidRPr="00EF3DFA">
              <w:rPr>
                <w:color w:val="000000"/>
              </w:rPr>
              <w:t xml:space="preserve"> папки ориентирован </w:t>
            </w:r>
            <w:proofErr w:type="spellStart"/>
            <w:r w:rsidRPr="00EF3DFA">
              <w:rPr>
                <w:color w:val="000000"/>
              </w:rPr>
              <w:t>вертикально.Цвет</w:t>
            </w:r>
            <w:proofErr w:type="spellEnd"/>
            <w:r w:rsidRPr="00EF3DFA">
              <w:rPr>
                <w:color w:val="000000"/>
              </w:rPr>
              <w:t xml:space="preserve"> папки </w:t>
            </w:r>
            <w:proofErr w:type="spellStart"/>
            <w:r w:rsidRPr="00EF3DFA">
              <w:rPr>
                <w:color w:val="000000"/>
              </w:rPr>
              <w:t>красный,однотонный,без</w:t>
            </w:r>
            <w:proofErr w:type="spellEnd"/>
            <w:r w:rsidRPr="00EF3DFA">
              <w:rPr>
                <w:color w:val="000000"/>
              </w:rPr>
              <w:t xml:space="preserve">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449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67D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D755456" w14:textId="77777777" w:rsidTr="00E77250">
        <w:trPr>
          <w:gridAfter w:val="1"/>
          <w:wAfter w:w="236" w:type="dxa"/>
          <w:trHeight w:val="19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E3B36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3FC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Папка-регистратор с арочным механизмом на 350 листов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F29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для документов, вместимость не менее 350 листов, крепление кольца, материал внешнего покрытия- пластик, материал внутреннего покрытия - бумага, ширина корешка - не менее 50 мм, вид - регистратор, цвет - синий или черный.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516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ED7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846960E" w14:textId="77777777" w:rsidTr="00E77250">
        <w:trPr>
          <w:gridAfter w:val="1"/>
          <w:wAfter w:w="236" w:type="dxa"/>
          <w:trHeight w:val="29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13A3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203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Папка-регистратор с арочным механизмом на 500 листов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196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для документов, вместимость не менее500 листов, крепление кольца, материал внешнего покрытия -  пластик, материал внутреннего покрытия - бумага, ширина корешка - не менее 70 мм, вид - регистратор, цвет - синий или черный.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165C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7DE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6564146" w14:textId="77777777" w:rsidTr="00E77250">
        <w:trPr>
          <w:gridAfter w:val="1"/>
          <w:wAfter w:w="236" w:type="dxa"/>
          <w:trHeight w:val="58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7651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DA3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Папка-регистратор синяя до 750 листов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D53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Папка-регистратор формата А4 изготовлена из высококачественного износоустойчивого материала и предназначена для хранения, систематизации и архивирования </w:t>
            </w:r>
            <w:proofErr w:type="spellStart"/>
            <w:r w:rsidRPr="00EF3DFA">
              <w:rPr>
                <w:color w:val="000000"/>
              </w:rPr>
              <w:t>документов.Ширина</w:t>
            </w:r>
            <w:proofErr w:type="spellEnd"/>
            <w:r w:rsidRPr="00EF3DFA">
              <w:rPr>
                <w:color w:val="000000"/>
              </w:rPr>
              <w:t xml:space="preserve"> корешка не менее 90 мм , вместимость не менее 750 </w:t>
            </w:r>
            <w:proofErr w:type="spellStart"/>
            <w:r w:rsidRPr="00EF3DFA">
              <w:rPr>
                <w:color w:val="000000"/>
              </w:rPr>
              <w:t>листов.Корешок</w:t>
            </w:r>
            <w:proofErr w:type="spellEnd"/>
            <w:r w:rsidRPr="00EF3DFA">
              <w:rPr>
                <w:color w:val="000000"/>
              </w:rPr>
              <w:t xml:space="preserve"> папки снабжен этикеткой для маркировки. Имеется несъемный арочный </w:t>
            </w:r>
            <w:proofErr w:type="spellStart"/>
            <w:r w:rsidRPr="00EF3DFA">
              <w:rPr>
                <w:color w:val="000000"/>
              </w:rPr>
              <w:t>механизм.Формат</w:t>
            </w:r>
            <w:proofErr w:type="spellEnd"/>
            <w:r w:rsidRPr="00EF3DFA">
              <w:rPr>
                <w:color w:val="000000"/>
              </w:rPr>
              <w:t xml:space="preserve"> папки ориентирован </w:t>
            </w:r>
            <w:proofErr w:type="spellStart"/>
            <w:r w:rsidRPr="00EF3DFA">
              <w:rPr>
                <w:color w:val="000000"/>
              </w:rPr>
              <w:t>вертикально.Цвет</w:t>
            </w:r>
            <w:proofErr w:type="spellEnd"/>
            <w:r w:rsidRPr="00EF3DFA">
              <w:rPr>
                <w:color w:val="000000"/>
              </w:rPr>
              <w:t xml:space="preserve"> папки </w:t>
            </w:r>
            <w:proofErr w:type="spellStart"/>
            <w:r w:rsidRPr="00EF3DFA">
              <w:rPr>
                <w:color w:val="000000"/>
              </w:rPr>
              <w:t>синий,однотонный,без</w:t>
            </w:r>
            <w:proofErr w:type="spellEnd"/>
            <w:r w:rsidRPr="00EF3DFA">
              <w:rPr>
                <w:color w:val="000000"/>
              </w:rPr>
              <w:t xml:space="preserve">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183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EEE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7FC4CD6" w14:textId="77777777" w:rsidTr="00E77250">
        <w:trPr>
          <w:gridAfter w:val="1"/>
          <w:wAfter w:w="236" w:type="dxa"/>
          <w:trHeight w:val="31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2E6D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43E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Папка-регистратор черная до 750 листов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3DB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Папка-регистратор формата А4 изготовлена из высококачественного износоустойчивого материала и предназначена для хранения, систематизации и архивирования </w:t>
            </w:r>
            <w:proofErr w:type="spellStart"/>
            <w:r w:rsidRPr="00EF3DFA">
              <w:rPr>
                <w:color w:val="000000"/>
              </w:rPr>
              <w:t>документов.Ширина</w:t>
            </w:r>
            <w:proofErr w:type="spellEnd"/>
            <w:r w:rsidRPr="00EF3DFA">
              <w:rPr>
                <w:color w:val="000000"/>
              </w:rPr>
              <w:t xml:space="preserve"> корешка не менее 90 мм, вместимость не менее 750 </w:t>
            </w:r>
            <w:proofErr w:type="spellStart"/>
            <w:r w:rsidRPr="00EF3DFA">
              <w:rPr>
                <w:color w:val="000000"/>
              </w:rPr>
              <w:t>листов.Корешок</w:t>
            </w:r>
            <w:proofErr w:type="spellEnd"/>
            <w:r w:rsidRPr="00EF3DFA">
              <w:rPr>
                <w:color w:val="000000"/>
              </w:rPr>
              <w:t xml:space="preserve"> папки снабжен этикеткой для маркировки. Имеется несъемный арочный </w:t>
            </w:r>
            <w:proofErr w:type="spellStart"/>
            <w:r w:rsidRPr="00EF3DFA">
              <w:rPr>
                <w:color w:val="000000"/>
              </w:rPr>
              <w:t>механизм.Формат</w:t>
            </w:r>
            <w:proofErr w:type="spellEnd"/>
            <w:r w:rsidRPr="00EF3DFA">
              <w:rPr>
                <w:color w:val="000000"/>
              </w:rPr>
              <w:t xml:space="preserve"> папки ориентирован </w:t>
            </w:r>
            <w:proofErr w:type="spellStart"/>
            <w:r w:rsidRPr="00EF3DFA">
              <w:rPr>
                <w:color w:val="000000"/>
              </w:rPr>
              <w:t>вертикально.Цвет</w:t>
            </w:r>
            <w:proofErr w:type="spellEnd"/>
            <w:r w:rsidRPr="00EF3DFA">
              <w:rPr>
                <w:color w:val="000000"/>
              </w:rPr>
              <w:t xml:space="preserve"> папки </w:t>
            </w:r>
            <w:proofErr w:type="spellStart"/>
            <w:r w:rsidRPr="00EF3DFA">
              <w:rPr>
                <w:color w:val="000000"/>
              </w:rPr>
              <w:t>черный,однотонный,без</w:t>
            </w:r>
            <w:proofErr w:type="spellEnd"/>
            <w:r w:rsidRPr="00EF3DFA">
              <w:rPr>
                <w:color w:val="000000"/>
              </w:rPr>
              <w:t xml:space="preserve">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B48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50E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A96C169" w14:textId="77777777" w:rsidTr="00E77250">
        <w:trPr>
          <w:gridAfter w:val="1"/>
          <w:wAfter w:w="236" w:type="dxa"/>
          <w:trHeight w:val="1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C6EB4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DBB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Папка-скоросшиватель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AE4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А4, материал - пластик, прозрачный верхний лист - толщина не менее 0,13 мм, нижний цветной лист - толщина не менее 0,18 мм, вместимость не менее100 листов.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05EF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779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E2A4E81" w14:textId="77777777" w:rsidTr="00E77250">
        <w:trPr>
          <w:gridAfter w:val="1"/>
          <w:wAfter w:w="236" w:type="dxa"/>
          <w:trHeight w:val="20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6D14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8AF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Папка-уголок 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3C9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Папка-уголок  А3 пластиковая </w:t>
            </w:r>
            <w:r w:rsidRPr="00EF3DFA">
              <w:rPr>
                <w:color w:val="000000"/>
              </w:rPr>
              <w:br/>
              <w:t>размер 300x430+/- 3 мм, цвет прозрачный или синий, плотность не менее</w:t>
            </w:r>
            <w:r w:rsidRPr="00EF3DFA">
              <w:rPr>
                <w:color w:val="000000"/>
              </w:rPr>
              <w:br/>
              <w:t>180 мкм, не менее 20 штук в упаковке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2C7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B38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23643B5" w14:textId="77777777" w:rsidTr="00E77250">
        <w:trPr>
          <w:gridAfter w:val="1"/>
          <w:wAfter w:w="236" w:type="dxa"/>
          <w:trHeight w:val="44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2814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8502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Планинг</w:t>
            </w:r>
            <w:proofErr w:type="spellEnd"/>
            <w:r w:rsidRPr="00EF3DFA">
              <w:rPr>
                <w:color w:val="000000"/>
              </w:rPr>
              <w:t xml:space="preserve"> датированный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9B3A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Планинг</w:t>
            </w:r>
            <w:proofErr w:type="spellEnd"/>
            <w:r w:rsidRPr="00EF3DFA">
              <w:rPr>
                <w:color w:val="000000"/>
              </w:rPr>
              <w:t xml:space="preserve"> датированный, на 2026 год, искусственная кожа, цвет обложки черный или </w:t>
            </w:r>
            <w:proofErr w:type="spellStart"/>
            <w:r w:rsidRPr="00EF3DFA">
              <w:rPr>
                <w:color w:val="000000"/>
              </w:rPr>
              <w:t>синий,однотонный,без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рисунка.Обложка</w:t>
            </w:r>
            <w:proofErr w:type="spellEnd"/>
            <w:r w:rsidRPr="00EF3DFA">
              <w:rPr>
                <w:color w:val="000000"/>
              </w:rPr>
              <w:t xml:space="preserve"> твердая из </w:t>
            </w:r>
            <w:proofErr w:type="spellStart"/>
            <w:r w:rsidRPr="00EF3DFA">
              <w:rPr>
                <w:color w:val="000000"/>
              </w:rPr>
              <w:t>искуственной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кожи,без</w:t>
            </w:r>
            <w:proofErr w:type="spellEnd"/>
            <w:r w:rsidRPr="00EF3DFA">
              <w:rPr>
                <w:color w:val="000000"/>
              </w:rPr>
              <w:t xml:space="preserve"> рисунка или </w:t>
            </w:r>
            <w:proofErr w:type="spellStart"/>
            <w:r w:rsidRPr="00EF3DFA">
              <w:rPr>
                <w:color w:val="000000"/>
              </w:rPr>
              <w:t>тиснения.Ориентация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горизонтальная.Планинг</w:t>
            </w:r>
            <w:proofErr w:type="spellEnd"/>
            <w:r w:rsidRPr="00EF3DFA">
              <w:rPr>
                <w:color w:val="000000"/>
              </w:rPr>
              <w:t xml:space="preserve"> сделан из белой или кремовой офсетной бумаги плотностью не менее 70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. Крепление листов на </w:t>
            </w:r>
            <w:proofErr w:type="spellStart"/>
            <w:r w:rsidRPr="00EF3DFA">
              <w:rPr>
                <w:color w:val="000000"/>
              </w:rPr>
              <w:t>спираль.Дизайн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строгий,классический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09DD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3EA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91E4ABB" w14:textId="77777777" w:rsidTr="00E77250">
        <w:trPr>
          <w:gridAfter w:val="1"/>
          <w:wAfter w:w="236" w:type="dxa"/>
          <w:trHeight w:val="444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70D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B15B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Планинг</w:t>
            </w:r>
            <w:proofErr w:type="spellEnd"/>
            <w:r w:rsidRPr="00EF3DFA">
              <w:rPr>
                <w:color w:val="000000"/>
              </w:rPr>
              <w:t xml:space="preserve"> недатированный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C912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Планинг</w:t>
            </w:r>
            <w:proofErr w:type="spellEnd"/>
            <w:r w:rsidRPr="00EF3DFA">
              <w:rPr>
                <w:color w:val="000000"/>
              </w:rPr>
              <w:t xml:space="preserve"> недатированный, на 2026 год, искусственная кожа, цвет обложки черный или </w:t>
            </w:r>
            <w:proofErr w:type="spellStart"/>
            <w:r w:rsidRPr="00EF3DFA">
              <w:rPr>
                <w:color w:val="000000"/>
              </w:rPr>
              <w:t>синий,однотонный,без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рисунка.Обложка</w:t>
            </w:r>
            <w:proofErr w:type="spellEnd"/>
            <w:r w:rsidRPr="00EF3DFA">
              <w:rPr>
                <w:color w:val="000000"/>
              </w:rPr>
              <w:t xml:space="preserve"> твердая из </w:t>
            </w:r>
            <w:proofErr w:type="spellStart"/>
            <w:r w:rsidRPr="00EF3DFA">
              <w:rPr>
                <w:color w:val="000000"/>
              </w:rPr>
              <w:t>искуственной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кожи,без</w:t>
            </w:r>
            <w:proofErr w:type="spellEnd"/>
            <w:r w:rsidRPr="00EF3DFA">
              <w:rPr>
                <w:color w:val="000000"/>
              </w:rPr>
              <w:t xml:space="preserve"> рисунка или </w:t>
            </w:r>
            <w:proofErr w:type="spellStart"/>
            <w:r w:rsidRPr="00EF3DFA">
              <w:rPr>
                <w:color w:val="000000"/>
              </w:rPr>
              <w:t>тиснения.Ориентация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горизонтальная.Планинг</w:t>
            </w:r>
            <w:proofErr w:type="spellEnd"/>
            <w:r w:rsidRPr="00EF3DFA">
              <w:rPr>
                <w:color w:val="000000"/>
              </w:rPr>
              <w:t xml:space="preserve"> сделан из белой или кремовой офсетной бумаги плотностью не менее 70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 xml:space="preserve">. Крепление листов на </w:t>
            </w:r>
            <w:proofErr w:type="spellStart"/>
            <w:r w:rsidRPr="00EF3DFA">
              <w:rPr>
                <w:color w:val="000000"/>
              </w:rPr>
              <w:t>спираль.Дизайн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строгий,классический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AFA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53B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4A55DAD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D64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372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Пленка для ламинирования А4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356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А4 (216х303 мм), толщина - не менее 80 мкм, в упаковке не менее 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8C0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AE7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D06AFE7" w14:textId="77777777" w:rsidTr="00E77250">
        <w:trPr>
          <w:gridAfter w:val="1"/>
          <w:wAfter w:w="236" w:type="dxa"/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77EE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419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Пленка-пакет для ламинирования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A68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Пленка-пакет для ламинирования А3 303x426 мм 75 мкм глянцевая, не менее100 штук в упаковке, </w:t>
            </w:r>
            <w:proofErr w:type="spellStart"/>
            <w:r w:rsidRPr="00EF3DFA">
              <w:rPr>
                <w:color w:val="000000"/>
              </w:rPr>
              <w:t>ProMega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office</w:t>
            </w:r>
            <w:proofErr w:type="spellEnd"/>
            <w:r w:rsidRPr="00EF3DFA">
              <w:rPr>
                <w:color w:val="000000"/>
              </w:rPr>
              <w:t xml:space="preserve"> или эквивалент.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5C9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FAB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0C280CD" w14:textId="77777777" w:rsidTr="00E77250">
        <w:trPr>
          <w:gridAfter w:val="1"/>
          <w:wAfter w:w="236" w:type="dxa"/>
          <w:trHeight w:val="14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EDD5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F81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Подставка-органайзер для канцелярских принадлежностей, серебристый цвет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8F66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Attache</w:t>
            </w:r>
            <w:proofErr w:type="spellEnd"/>
            <w:r w:rsidRPr="00EF3DFA">
              <w:rPr>
                <w:color w:val="000000"/>
              </w:rPr>
              <w:t xml:space="preserve"> или эквивалент, 4 отделения, цвет серебристый, Материал: </w:t>
            </w:r>
            <w:proofErr w:type="spellStart"/>
            <w:r w:rsidRPr="00EF3DFA">
              <w:rPr>
                <w:color w:val="000000"/>
              </w:rPr>
              <w:t>металл.Размер</w:t>
            </w:r>
            <w:proofErr w:type="spellEnd"/>
            <w:r w:rsidRPr="00EF3DFA">
              <w:rPr>
                <w:color w:val="000000"/>
              </w:rPr>
              <w:t xml:space="preserve"> 14.5x13x12.8+/-2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131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68A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2EF3A1A" w14:textId="77777777" w:rsidTr="00E77250">
        <w:trPr>
          <w:gridAfter w:val="1"/>
          <w:wAfter w:w="236" w:type="dxa"/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3D97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9AE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Портфель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162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Портфель-картотека пластиковая, А3, для делового использования, цвет черный, </w:t>
            </w:r>
            <w:proofErr w:type="spellStart"/>
            <w:r w:rsidRPr="00EF3DFA">
              <w:rPr>
                <w:color w:val="000000"/>
              </w:rPr>
              <w:t>однотонный,без</w:t>
            </w:r>
            <w:proofErr w:type="spellEnd"/>
            <w:r w:rsidRPr="00EF3DFA">
              <w:rPr>
                <w:color w:val="000000"/>
              </w:rPr>
              <w:t xml:space="preserve"> рисунка. Размер 47x38 +/-2 см, не менее 3 отделений.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197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323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F6BC5D9" w14:textId="77777777" w:rsidTr="00E77250">
        <w:trPr>
          <w:gridAfter w:val="1"/>
          <w:wAfter w:w="236" w:type="dxa"/>
          <w:trHeight w:val="11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4D449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AA05" w14:textId="77777777" w:rsidR="00E77250" w:rsidRPr="00EF3DFA" w:rsidRDefault="00E77250" w:rsidP="00912342">
            <w:r w:rsidRPr="00EF3DFA">
              <w:t>Пружины для переплета металлические 4,8мм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4FD2" w14:textId="77777777" w:rsidR="00E77250" w:rsidRPr="00EF3DFA" w:rsidRDefault="00E77250" w:rsidP="00912342">
            <w:r w:rsidRPr="00EF3DFA">
              <w:t xml:space="preserve">Пружины для переплета металлические </w:t>
            </w:r>
            <w:proofErr w:type="spellStart"/>
            <w:r w:rsidRPr="00EF3DFA">
              <w:t>ProMega</w:t>
            </w:r>
            <w:proofErr w:type="spellEnd"/>
            <w:r w:rsidRPr="00EF3DFA">
              <w:t xml:space="preserve"> </w:t>
            </w:r>
            <w:proofErr w:type="spellStart"/>
            <w:r w:rsidRPr="00EF3DFA">
              <w:t>office</w:t>
            </w:r>
            <w:proofErr w:type="spellEnd"/>
            <w:r w:rsidRPr="00EF3DFA">
              <w:t xml:space="preserve"> или эквивалент, размер 4,8мм, цвет белый, не менее 100шт/</w:t>
            </w:r>
            <w:proofErr w:type="spellStart"/>
            <w:r w:rsidRPr="00EF3DFA">
              <w:t>уп</w:t>
            </w:r>
            <w:proofErr w:type="spellEnd"/>
            <w:r w:rsidRPr="00EF3DFA">
              <w:t xml:space="preserve">.,для сшивания не менее 30 </w:t>
            </w:r>
            <w:proofErr w:type="spellStart"/>
            <w:r w:rsidRPr="00EF3DFA">
              <w:t>листов.Формат</w:t>
            </w:r>
            <w:proofErr w:type="spellEnd"/>
            <w:r w:rsidRPr="00EF3DFA">
              <w:t xml:space="preserve"> А4.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E224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310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6D1A298" w14:textId="77777777" w:rsidTr="00E77250">
        <w:trPr>
          <w:gridAfter w:val="1"/>
          <w:wAfter w:w="236" w:type="dxa"/>
          <w:trHeight w:val="11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1CE8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E451" w14:textId="77777777" w:rsidR="00E77250" w:rsidRPr="00EF3DFA" w:rsidRDefault="00E77250" w:rsidP="00912342">
            <w:r w:rsidRPr="00EF3DFA">
              <w:t xml:space="preserve">Пружины для переплета металлические 7,9мм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E340" w14:textId="77777777" w:rsidR="00E77250" w:rsidRPr="00EF3DFA" w:rsidRDefault="00E77250" w:rsidP="00912342">
            <w:r w:rsidRPr="00EF3DFA">
              <w:t xml:space="preserve">Пружины для переплета металлические </w:t>
            </w:r>
            <w:proofErr w:type="spellStart"/>
            <w:r w:rsidRPr="00EF3DFA">
              <w:t>ProMega</w:t>
            </w:r>
            <w:proofErr w:type="spellEnd"/>
            <w:r w:rsidRPr="00EF3DFA">
              <w:t xml:space="preserve"> </w:t>
            </w:r>
            <w:proofErr w:type="spellStart"/>
            <w:r w:rsidRPr="00EF3DFA">
              <w:t>office</w:t>
            </w:r>
            <w:proofErr w:type="spellEnd"/>
            <w:r w:rsidRPr="00EF3DFA">
              <w:t xml:space="preserve"> или эквивалент, размер 7,9мм,  цвет </w:t>
            </w:r>
            <w:proofErr w:type="spellStart"/>
            <w:r w:rsidRPr="00EF3DFA">
              <w:t>белый,не</w:t>
            </w:r>
            <w:proofErr w:type="spellEnd"/>
            <w:r w:rsidRPr="00EF3DFA">
              <w:t xml:space="preserve"> менее 100шт/</w:t>
            </w:r>
            <w:proofErr w:type="spellStart"/>
            <w:r w:rsidRPr="00EF3DFA">
              <w:t>уп</w:t>
            </w:r>
            <w:proofErr w:type="spellEnd"/>
            <w:r w:rsidRPr="00EF3DFA">
              <w:t xml:space="preserve">., для сшивания не менее 60 </w:t>
            </w:r>
            <w:proofErr w:type="spellStart"/>
            <w:r w:rsidRPr="00EF3DFA">
              <w:t>листов.Формат</w:t>
            </w:r>
            <w:proofErr w:type="spellEnd"/>
            <w:r w:rsidRPr="00EF3DFA">
              <w:t xml:space="preserve"> А4.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D056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550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A4B9F6D" w14:textId="77777777" w:rsidTr="00E77250">
        <w:trPr>
          <w:gridAfter w:val="1"/>
          <w:wAfter w:w="236" w:type="dxa"/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76BC5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5A8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Пружины для переплета пластиковые 10 мм белые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DD1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диаметр - 10 мм, цвет - белый, материал - пластик, количество переплетаемых листов - не менее 55 листов, в упаковке не менее100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315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E35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1ACFBDB" w14:textId="77777777" w:rsidTr="00E77250">
        <w:trPr>
          <w:gridAfter w:val="1"/>
          <w:wAfter w:w="236" w:type="dxa"/>
          <w:trHeight w:val="1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FDBE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4B4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Пружины для переплета пластиковые 16 мм белые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15B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диаметр - 16 мм, цвет - белый, материал – пластик, количество переплетаемых листов - не менее 130 листов, в упаковке не менее100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2AC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121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19C510A" w14:textId="77777777" w:rsidTr="00E77250">
        <w:trPr>
          <w:gridAfter w:val="1"/>
          <w:wAfter w:w="236" w:type="dxa"/>
          <w:trHeight w:val="1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6C6B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4EB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Пружины для переплета пластиковые 16 мм синие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8BB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диаметр - 16 мм, цвет - синий, материал - пластик, количество переплетаемых листов - не менее 130 листов, в упаковке не менее 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CA44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63E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9934BA6" w14:textId="77777777" w:rsidTr="00E77250">
        <w:trPr>
          <w:gridAfter w:val="1"/>
          <w:wAfter w:w="236" w:type="dxa"/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DD396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EAF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Пружины для переплета пластиковые 22 мм белые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19B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диаметр - 22 мм, цвет - белый, материал - пластик, количество переплетаемых листов - не менее 185 листов, в упаковке не менее 50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7772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400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E74445D" w14:textId="77777777" w:rsidTr="00E77250">
        <w:trPr>
          <w:gridAfter w:val="1"/>
          <w:wAfter w:w="236" w:type="dxa"/>
          <w:trHeight w:val="6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A151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01E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Пружины для переплета пластиковые 32 мм белые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C52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диаметр - 32 мм, цвет - белый, материал - пластик, количество переплетаемых листов - не менее 270 листов, в упаковке не менее 50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DCF5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658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072503E" w14:textId="77777777" w:rsidTr="00E77250">
        <w:trPr>
          <w:gridAfter w:val="1"/>
          <w:wAfter w:w="236" w:type="dxa"/>
          <w:trHeight w:val="14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F667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FCC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Пружины для переплета пластиковые 51 мм белые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7F5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диаметр - 51 мм, цвет - белый, материал - пластик, количество переплетаемых листов - не менее 470 листов, в упаковке не менее 50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C0F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B33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4C200A8" w14:textId="77777777" w:rsidTr="00E77250">
        <w:trPr>
          <w:gridAfter w:val="1"/>
          <w:wAfter w:w="236" w:type="dxa"/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D3484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653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Пружины для переплета пластиковые 6 мм белые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26A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диаметр - 6 мм, цвет - белый, материал - пластик, количество переплетаемых листов - не менее 20 листов, в упаковке не менее 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89D3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288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BB4F846" w14:textId="77777777" w:rsidTr="00E77250">
        <w:trPr>
          <w:gridAfter w:val="1"/>
          <w:wAfter w:w="236" w:type="dxa"/>
          <w:trHeight w:val="12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0096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264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Разделители картонные (полосы)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7A53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Разделители листов (полосы длина 240×ширина 105 мм) картонные, комплект не менее 100 штук в упаковке, цвет в </w:t>
            </w:r>
            <w:proofErr w:type="spellStart"/>
            <w:r w:rsidRPr="00EF3DFA">
              <w:rPr>
                <w:color w:val="000000"/>
              </w:rPr>
              <w:t>ассортименте,однотонный,без</w:t>
            </w:r>
            <w:proofErr w:type="spellEnd"/>
            <w:r w:rsidRPr="00EF3DFA">
              <w:rPr>
                <w:color w:val="000000"/>
              </w:rPr>
              <w:t xml:space="preserve">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3CD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3E4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22BBB5E" w14:textId="77777777" w:rsidTr="00E77250">
        <w:trPr>
          <w:gridAfter w:val="1"/>
          <w:wAfter w:w="236" w:type="dxa"/>
          <w:trHeight w:val="19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56946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861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Разделители пластиковые (полоски)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8C3C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Разделители листов (полоски) размером 10,5×24 см. Изготовлены из высококачественного пластика. Двойная перфорация позволяет использовать их в различных типах папок. В упаковке не менее 12 </w:t>
            </w:r>
            <w:proofErr w:type="spellStart"/>
            <w:r w:rsidRPr="00EF3DFA">
              <w:rPr>
                <w:color w:val="000000"/>
              </w:rPr>
              <w:t>разделителей.Цвет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однотонный,без</w:t>
            </w:r>
            <w:proofErr w:type="spellEnd"/>
            <w:r w:rsidRPr="00EF3DFA">
              <w:rPr>
                <w:color w:val="000000"/>
              </w:rPr>
              <w:t xml:space="preserve"> рисунка, в ассортименте.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3FB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9B8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0A9F134" w14:textId="77777777" w:rsidTr="00E77250">
        <w:trPr>
          <w:gridAfter w:val="1"/>
          <w:wAfter w:w="236" w:type="dxa"/>
          <w:trHeight w:val="23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E9A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9D1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Разделители пластиковые по цветам (листы А4)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0EF1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Разделитель пластиковый, А4.Есть бумажный титульный лист для оглавления. Разделители обеспечивают сортировку документов по разделам. Универсальная перфорация позволяет подшивать разделители во все типы </w:t>
            </w:r>
            <w:proofErr w:type="spellStart"/>
            <w:r w:rsidRPr="00EF3DFA">
              <w:rPr>
                <w:color w:val="000000"/>
              </w:rPr>
              <w:t>папок.Цвет</w:t>
            </w:r>
            <w:proofErr w:type="spellEnd"/>
            <w:r w:rsidRPr="00EF3DFA">
              <w:rPr>
                <w:color w:val="000000"/>
              </w:rPr>
              <w:t xml:space="preserve"> однотонный, без </w:t>
            </w:r>
            <w:proofErr w:type="spellStart"/>
            <w:r w:rsidRPr="00EF3DFA">
              <w:rPr>
                <w:color w:val="000000"/>
              </w:rPr>
              <w:t>рисунка,в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ассортименте.Не</w:t>
            </w:r>
            <w:proofErr w:type="spellEnd"/>
            <w:r w:rsidRPr="00EF3DFA">
              <w:rPr>
                <w:color w:val="000000"/>
              </w:rPr>
              <w:t xml:space="preserve"> менее 12 листов в упаковке.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411B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922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90B424F" w14:textId="77777777" w:rsidTr="00E77250">
        <w:trPr>
          <w:gridAfter w:val="1"/>
          <w:wAfter w:w="236" w:type="dxa"/>
          <w:trHeight w:val="6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74E93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52D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Разделитель алфавитный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E7A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Разделитель пластиковый А4, алфавитный А-Я,  </w:t>
            </w:r>
            <w:proofErr w:type="spellStart"/>
            <w:r w:rsidRPr="00EF3DFA">
              <w:rPr>
                <w:color w:val="000000"/>
              </w:rPr>
              <w:t>цветной.Для</w:t>
            </w:r>
            <w:proofErr w:type="spellEnd"/>
            <w:r w:rsidRPr="00EF3DFA">
              <w:rPr>
                <w:color w:val="000000"/>
              </w:rPr>
              <w:t xml:space="preserve"> сортировки документов по </w:t>
            </w:r>
            <w:proofErr w:type="spellStart"/>
            <w:r w:rsidRPr="00EF3DFA">
              <w:rPr>
                <w:color w:val="000000"/>
              </w:rPr>
              <w:t>алфавиту.Имеется</w:t>
            </w:r>
            <w:proofErr w:type="spellEnd"/>
            <w:r w:rsidRPr="00EF3DFA">
              <w:rPr>
                <w:color w:val="000000"/>
              </w:rPr>
              <w:t xml:space="preserve"> титульный лист для оглавления. Универсальная перфорация позволяет подшивать разделители во все типы </w:t>
            </w:r>
            <w:proofErr w:type="spellStart"/>
            <w:r w:rsidRPr="00EF3DFA">
              <w:rPr>
                <w:color w:val="000000"/>
              </w:rPr>
              <w:t>папок.Не</w:t>
            </w:r>
            <w:proofErr w:type="spellEnd"/>
            <w:r w:rsidRPr="00EF3DFA">
              <w:rPr>
                <w:color w:val="000000"/>
              </w:rPr>
              <w:t xml:space="preserve"> менее 20 листов в упаковке.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CA3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745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8038C01" w14:textId="77777777" w:rsidTr="00E77250">
        <w:trPr>
          <w:gridAfter w:val="1"/>
          <w:wAfter w:w="236" w:type="dxa"/>
          <w:trHeight w:val="9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A65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490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Разделитель по месяцам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2B5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Разделитель пластиковый широкий А4+, месяцы с января по декабрь, </w:t>
            </w:r>
            <w:proofErr w:type="spellStart"/>
            <w:r w:rsidRPr="00EF3DFA">
              <w:rPr>
                <w:color w:val="000000"/>
              </w:rPr>
              <w:t>цветной.Для</w:t>
            </w:r>
            <w:proofErr w:type="spellEnd"/>
            <w:r w:rsidRPr="00EF3DFA">
              <w:rPr>
                <w:color w:val="000000"/>
              </w:rPr>
              <w:t xml:space="preserve"> сортировки документов по </w:t>
            </w:r>
            <w:proofErr w:type="spellStart"/>
            <w:r w:rsidRPr="00EF3DFA">
              <w:rPr>
                <w:color w:val="000000"/>
              </w:rPr>
              <w:t>месяцам.Имеется</w:t>
            </w:r>
            <w:proofErr w:type="spellEnd"/>
            <w:r w:rsidRPr="00EF3DFA">
              <w:rPr>
                <w:color w:val="000000"/>
              </w:rPr>
              <w:t xml:space="preserve"> титульный лист для оглавления. Универсальная перфорация позволяет подшивать разделители во все типы </w:t>
            </w:r>
            <w:proofErr w:type="spellStart"/>
            <w:r w:rsidRPr="00EF3DFA">
              <w:rPr>
                <w:color w:val="000000"/>
              </w:rPr>
              <w:t>папок.Не</w:t>
            </w:r>
            <w:proofErr w:type="spellEnd"/>
            <w:r w:rsidRPr="00EF3DFA">
              <w:rPr>
                <w:color w:val="000000"/>
              </w:rPr>
              <w:t xml:space="preserve"> менее 12 листов в упаковке.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D4F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F2B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1564D88" w14:textId="77777777" w:rsidTr="00E77250">
        <w:trPr>
          <w:gridAfter w:val="1"/>
          <w:wAfter w:w="236" w:type="dxa"/>
          <w:trHeight w:val="21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EC71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ED0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Разделитель по цифрам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D308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Разделитель пластиковый, А4, цифровой, цифры 1-31,цветной.Для сортировки документов по </w:t>
            </w:r>
            <w:proofErr w:type="spellStart"/>
            <w:r w:rsidRPr="00EF3DFA">
              <w:rPr>
                <w:color w:val="000000"/>
              </w:rPr>
              <w:t>цифрам.Имеется</w:t>
            </w:r>
            <w:proofErr w:type="spellEnd"/>
            <w:r w:rsidRPr="00EF3DFA">
              <w:rPr>
                <w:color w:val="000000"/>
              </w:rPr>
              <w:t xml:space="preserve"> титульный лист для оглавления. Универсальная перфорация позволяет подшивать разделители во все типы </w:t>
            </w:r>
            <w:proofErr w:type="spellStart"/>
            <w:r w:rsidRPr="00EF3DFA">
              <w:rPr>
                <w:color w:val="000000"/>
              </w:rPr>
              <w:t>папок.Не</w:t>
            </w:r>
            <w:proofErr w:type="spellEnd"/>
            <w:r w:rsidRPr="00EF3DFA">
              <w:rPr>
                <w:color w:val="000000"/>
              </w:rPr>
              <w:t xml:space="preserve"> менее 30 листов в упаковке.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CF7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C31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F9B2F66" w14:textId="77777777" w:rsidTr="00E77250">
        <w:trPr>
          <w:gridAfter w:val="1"/>
          <w:wAfter w:w="236" w:type="dxa"/>
          <w:trHeight w:val="11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1DC5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CD5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Резак для бумаги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DFE2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Резак для бумаги роликовый </w:t>
            </w:r>
            <w:proofErr w:type="spellStart"/>
            <w:r w:rsidRPr="00EF3DFA">
              <w:rPr>
                <w:color w:val="000000"/>
              </w:rPr>
              <w:t>Gladwork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jCut</w:t>
            </w:r>
            <w:proofErr w:type="spellEnd"/>
            <w:r w:rsidRPr="00EF3DFA">
              <w:rPr>
                <w:color w:val="000000"/>
              </w:rPr>
              <w:t xml:space="preserve"> R420 </w:t>
            </w:r>
            <w:proofErr w:type="spellStart"/>
            <w:r w:rsidRPr="00EF3DFA">
              <w:rPr>
                <w:color w:val="000000"/>
              </w:rPr>
              <w:t>Hit</w:t>
            </w:r>
            <w:proofErr w:type="spellEnd"/>
            <w:r w:rsidRPr="00EF3DFA">
              <w:rPr>
                <w:color w:val="000000"/>
              </w:rPr>
              <w:t xml:space="preserve"> A3 или эквивалент. Длина реза </w:t>
            </w:r>
            <w:r w:rsidRPr="00EF3DFA">
              <w:rPr>
                <w:color w:val="000000"/>
              </w:rPr>
              <w:br w:type="page"/>
              <w:t>440мм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7C0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EC6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4F3D25A" w14:textId="77777777" w:rsidTr="00E77250">
        <w:trPr>
          <w:gridAfter w:val="1"/>
          <w:wAfter w:w="236" w:type="dxa"/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6240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42A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Резак для бумаги А4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7CB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Резак для бумаги роликовый </w:t>
            </w:r>
            <w:proofErr w:type="spellStart"/>
            <w:r w:rsidRPr="00EF3DFA">
              <w:rPr>
                <w:color w:val="000000"/>
              </w:rPr>
              <w:t>Gladwork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jCut</w:t>
            </w:r>
            <w:proofErr w:type="spellEnd"/>
            <w:r w:rsidRPr="00EF3DFA">
              <w:rPr>
                <w:color w:val="000000"/>
              </w:rPr>
              <w:t xml:space="preserve"> R330 </w:t>
            </w:r>
            <w:proofErr w:type="spellStart"/>
            <w:r w:rsidRPr="00EF3DFA">
              <w:rPr>
                <w:color w:val="000000"/>
              </w:rPr>
              <w:t>Hit</w:t>
            </w:r>
            <w:proofErr w:type="spellEnd"/>
            <w:r w:rsidRPr="00EF3DFA">
              <w:rPr>
                <w:color w:val="000000"/>
              </w:rPr>
              <w:t xml:space="preserve"> A4 или эквивалент. Длина реза</w:t>
            </w:r>
            <w:r w:rsidRPr="00EF3DFA">
              <w:rPr>
                <w:color w:val="000000"/>
              </w:rPr>
              <w:br/>
              <w:t>не менее 330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A0D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37D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A83F317" w14:textId="77777777" w:rsidTr="00E77250">
        <w:trPr>
          <w:gridAfter w:val="1"/>
          <w:wAfter w:w="236" w:type="dxa"/>
          <w:trHeight w:val="2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996B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EA6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Ручка </w:t>
            </w:r>
            <w:proofErr w:type="spellStart"/>
            <w:r w:rsidRPr="00EF3DFA">
              <w:rPr>
                <w:color w:val="000000"/>
              </w:rPr>
              <w:t>гелевая</w:t>
            </w:r>
            <w:proofErr w:type="spellEnd"/>
            <w:r w:rsidRPr="00EF3DFA">
              <w:rPr>
                <w:color w:val="000000"/>
              </w:rPr>
              <w:t xml:space="preserve"> синяя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8DC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цвет чернил - синий, толщина линии письма не более 0,5 мм, возможность смены стержня, наличие резиновой манжетки, материал корпуса - пластик, цвет корпуса - </w:t>
            </w:r>
            <w:proofErr w:type="spellStart"/>
            <w:r w:rsidRPr="00EF3DFA">
              <w:rPr>
                <w:color w:val="000000"/>
              </w:rPr>
              <w:t>прозрачный.Высококачественные</w:t>
            </w:r>
            <w:proofErr w:type="spellEnd"/>
            <w:r w:rsidRPr="00EF3DFA">
              <w:rPr>
                <w:color w:val="000000"/>
              </w:rPr>
              <w:t xml:space="preserve"> чернила  гарантируют четкое, ровное и мягкое </w:t>
            </w:r>
            <w:proofErr w:type="spellStart"/>
            <w:r w:rsidRPr="00EF3DFA">
              <w:rPr>
                <w:color w:val="000000"/>
              </w:rPr>
              <w:t>письмо.Чернила</w:t>
            </w:r>
            <w:proofErr w:type="spellEnd"/>
            <w:r w:rsidRPr="00EF3DFA">
              <w:rPr>
                <w:color w:val="000000"/>
              </w:rPr>
              <w:t xml:space="preserve"> не размазываются.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5BB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483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3B14597" w14:textId="77777777" w:rsidTr="00E77250">
        <w:trPr>
          <w:gridAfter w:val="1"/>
          <w:wAfter w:w="236" w:type="dxa"/>
          <w:trHeight w:val="17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1B165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22B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Ручка шариковая автоматическая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BB1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Цвет чернил: синий Толщина линии письма не менее 0.22 и не более 0,5 мм Диаметр пишущего узла не более 0.5 мм Эргономичная зона захвата: резиновый </w:t>
            </w:r>
            <w:proofErr w:type="spellStart"/>
            <w:r w:rsidRPr="00EF3DFA">
              <w:rPr>
                <w:color w:val="000000"/>
              </w:rPr>
              <w:t>держатель.Высококачественные</w:t>
            </w:r>
            <w:proofErr w:type="spellEnd"/>
            <w:r w:rsidRPr="00EF3DFA">
              <w:rPr>
                <w:color w:val="000000"/>
              </w:rPr>
              <w:t xml:space="preserve"> чернила  гарантируют четкое, ровное и мягкое </w:t>
            </w:r>
            <w:proofErr w:type="spellStart"/>
            <w:r w:rsidRPr="00EF3DFA">
              <w:rPr>
                <w:color w:val="000000"/>
              </w:rPr>
              <w:t>письмо.Чернила</w:t>
            </w:r>
            <w:proofErr w:type="spellEnd"/>
            <w:r w:rsidRPr="00EF3DFA">
              <w:rPr>
                <w:color w:val="000000"/>
              </w:rPr>
              <w:t xml:space="preserve"> не размазываются.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6D4B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A23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B4E726F" w14:textId="77777777" w:rsidTr="00E77250">
        <w:trPr>
          <w:gridAfter w:val="1"/>
          <w:wAfter w:w="236" w:type="dxa"/>
          <w:trHeight w:val="18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7865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E68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Ручка шариковая автоматическая красная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476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цвет чернил - красный, механизм ручки - нажимной, корпус ручки разбирается около зоны захвата, возможность смены стержня, чернила- на масляной основе, материал корпуса – пластик, наличие мягкого резинового </w:t>
            </w:r>
            <w:proofErr w:type="spellStart"/>
            <w:r w:rsidRPr="00EF3DFA">
              <w:rPr>
                <w:color w:val="000000"/>
              </w:rPr>
              <w:t>грипа</w:t>
            </w:r>
            <w:proofErr w:type="spellEnd"/>
            <w:r w:rsidRPr="00EF3DFA">
              <w:rPr>
                <w:color w:val="000000"/>
              </w:rPr>
              <w:t xml:space="preserve">, игольчатый наконечник, диаметр пишущего узла не более 0,7 </w:t>
            </w:r>
            <w:proofErr w:type="spellStart"/>
            <w:r w:rsidRPr="00EF3DFA">
              <w:rPr>
                <w:color w:val="000000"/>
              </w:rPr>
              <w:t>мм.Высококачественные</w:t>
            </w:r>
            <w:proofErr w:type="spellEnd"/>
            <w:r w:rsidRPr="00EF3DFA">
              <w:rPr>
                <w:color w:val="000000"/>
              </w:rPr>
              <w:t xml:space="preserve"> чернила  гарантируют четкое, ровное и мягкое </w:t>
            </w:r>
            <w:proofErr w:type="spellStart"/>
            <w:r w:rsidRPr="00EF3DFA">
              <w:rPr>
                <w:color w:val="000000"/>
              </w:rPr>
              <w:t>письмо.Чернила</w:t>
            </w:r>
            <w:proofErr w:type="spellEnd"/>
            <w:r w:rsidRPr="00EF3DFA">
              <w:rPr>
                <w:color w:val="000000"/>
              </w:rPr>
              <w:t xml:space="preserve"> не размазываются.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C7A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3DD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6877B49" w14:textId="77777777" w:rsidTr="00E77250">
        <w:trPr>
          <w:gridAfter w:val="1"/>
          <w:wAfter w:w="236" w:type="dxa"/>
          <w:trHeight w:val="47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901A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9B9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Ручка шариковая автоматическая черная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D37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цвет чернил - черный, механизм ручки - нажимной, корпус ручки разбирается около зоны захвата, возможность смены стержня, чернила- на масляной основе, материал корпуса – пластик, наличие мягкого резинового </w:t>
            </w:r>
            <w:proofErr w:type="spellStart"/>
            <w:r w:rsidRPr="00EF3DFA">
              <w:rPr>
                <w:color w:val="000000"/>
              </w:rPr>
              <w:t>грипа</w:t>
            </w:r>
            <w:proofErr w:type="spellEnd"/>
            <w:r w:rsidRPr="00EF3DFA">
              <w:rPr>
                <w:color w:val="000000"/>
              </w:rPr>
              <w:t xml:space="preserve">, игольчатый наконечник, диаметр пишущего узла – не менее 0,5 и не более 0,7 </w:t>
            </w:r>
            <w:proofErr w:type="spellStart"/>
            <w:r w:rsidRPr="00EF3DFA">
              <w:rPr>
                <w:color w:val="000000"/>
              </w:rPr>
              <w:t>мм.Высококачественные</w:t>
            </w:r>
            <w:proofErr w:type="spellEnd"/>
            <w:r w:rsidRPr="00EF3DFA">
              <w:rPr>
                <w:color w:val="000000"/>
              </w:rPr>
              <w:t xml:space="preserve"> чернила  гарантируют четкое, ровное и мягкое </w:t>
            </w:r>
            <w:proofErr w:type="spellStart"/>
            <w:r w:rsidRPr="00EF3DFA">
              <w:rPr>
                <w:color w:val="000000"/>
              </w:rPr>
              <w:t>письмо.Чернила</w:t>
            </w:r>
            <w:proofErr w:type="spellEnd"/>
            <w:r w:rsidRPr="00EF3DFA">
              <w:rPr>
                <w:color w:val="000000"/>
              </w:rPr>
              <w:t xml:space="preserve"> не размазываются.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589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7DD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779297A" w14:textId="77777777" w:rsidTr="00E77250">
        <w:trPr>
          <w:gridAfter w:val="1"/>
          <w:wAfter w:w="236" w:type="dxa"/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1A0D8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6C1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Ручка шариковая на подставке с пружиной синяя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7E3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цвет чернил - синий, с пружиной, толщина линии не менее 0,5 мм и не более 0,7 мм, корпус - пластиковый. Крепление к поверхности: на липучке. Возможность смены стержня: </w:t>
            </w:r>
            <w:proofErr w:type="spellStart"/>
            <w:r w:rsidRPr="00EF3DFA">
              <w:rPr>
                <w:color w:val="000000"/>
              </w:rPr>
              <w:t>да.Высококачественные</w:t>
            </w:r>
            <w:proofErr w:type="spellEnd"/>
            <w:r w:rsidRPr="00EF3DFA">
              <w:rPr>
                <w:color w:val="000000"/>
              </w:rPr>
              <w:t xml:space="preserve"> чернила  гарантируют четкое, ровное и мягкое </w:t>
            </w:r>
            <w:proofErr w:type="spellStart"/>
            <w:r w:rsidRPr="00EF3DFA">
              <w:rPr>
                <w:color w:val="000000"/>
              </w:rPr>
              <w:t>письмо.Чернила</w:t>
            </w:r>
            <w:proofErr w:type="spellEnd"/>
            <w:r w:rsidRPr="00EF3DFA">
              <w:rPr>
                <w:color w:val="000000"/>
              </w:rPr>
              <w:t xml:space="preserve"> не размазываются.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690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62B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EAD8866" w14:textId="77777777" w:rsidTr="00E77250">
        <w:trPr>
          <w:gridAfter w:val="1"/>
          <w:wAfter w:w="236" w:type="dxa"/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92354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510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Ручка шариковая неавтоматическая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D7E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Синяя , толщина линии не менее 0.32 и не более 0.5 мм).Высококачественные чернила  гарантируют четкое, ровное и мягкое </w:t>
            </w:r>
            <w:proofErr w:type="spellStart"/>
            <w:r w:rsidRPr="00EF3DFA">
              <w:rPr>
                <w:color w:val="000000"/>
              </w:rPr>
              <w:t>письмо.Чернила</w:t>
            </w:r>
            <w:proofErr w:type="spellEnd"/>
            <w:r w:rsidRPr="00EF3DFA">
              <w:rPr>
                <w:color w:val="000000"/>
              </w:rPr>
              <w:t xml:space="preserve"> не размазываются.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7D79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92E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8535228" w14:textId="77777777" w:rsidTr="00E77250">
        <w:trPr>
          <w:gridAfter w:val="1"/>
          <w:wAfter w:w="236" w:type="dxa"/>
          <w:trHeight w:val="2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66F8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141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Салфетки влажные для офисной техники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8B19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Салфетки влажные для офисной техники с антистатическим эффектом, не менее 100 штук в упаковке, поставляются в пластиковой </w:t>
            </w:r>
            <w:proofErr w:type="spellStart"/>
            <w:r w:rsidRPr="00EF3DFA">
              <w:rPr>
                <w:color w:val="000000"/>
              </w:rPr>
              <w:t>тубе.Туба</w:t>
            </w:r>
            <w:proofErr w:type="spellEnd"/>
            <w:r w:rsidRPr="00EF3DFA">
              <w:rPr>
                <w:color w:val="000000"/>
              </w:rPr>
              <w:t xml:space="preserve"> имеет плотно закрывающуюся крышку, предотвращающую высыхание </w:t>
            </w:r>
            <w:proofErr w:type="spellStart"/>
            <w:r w:rsidRPr="00EF3DFA">
              <w:rPr>
                <w:color w:val="000000"/>
              </w:rPr>
              <w:t>салфеток.Чистящие</w:t>
            </w:r>
            <w:proofErr w:type="spellEnd"/>
            <w:r w:rsidRPr="00EF3DFA">
              <w:rPr>
                <w:color w:val="000000"/>
              </w:rPr>
              <w:t xml:space="preserve"> влажные салфетки  предназначены для удаления пыли и загрязнений с экранов мониторов, ноутбуков, телевизоров, а также протирки пластиковых поверхностей — клавиатур, системных блоков, телефонных аппаратов, мебели. Имеют приятный </w:t>
            </w:r>
            <w:proofErr w:type="spellStart"/>
            <w:r w:rsidRPr="00EF3DFA">
              <w:rPr>
                <w:color w:val="000000"/>
              </w:rPr>
              <w:t>аромат.Не</w:t>
            </w:r>
            <w:proofErr w:type="spellEnd"/>
            <w:r w:rsidRPr="00EF3DFA">
              <w:rPr>
                <w:color w:val="000000"/>
              </w:rPr>
              <w:t xml:space="preserve"> оставляют разводов на поверхности.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801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C4F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1F95ECB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B04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903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Скобы для степлера №10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FBF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№10, покрытие - цинковое, количество пробиваемых листов – не менее 20, в пачке не менее1000 штук скоб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4F10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пачка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E22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3B50306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5D0C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8441" w14:textId="77777777" w:rsidR="00E77250" w:rsidRPr="00EF3DFA" w:rsidRDefault="00E77250" w:rsidP="00912342">
            <w:pPr>
              <w:rPr>
                <w:color w:val="111111"/>
              </w:rPr>
            </w:pPr>
            <w:r w:rsidRPr="00EF3DFA">
              <w:rPr>
                <w:color w:val="111111"/>
              </w:rPr>
              <w:t>Скобы для степлера №23/10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84DB" w14:textId="77777777" w:rsidR="00E77250" w:rsidRPr="00EF3DFA" w:rsidRDefault="00E77250" w:rsidP="00912342">
            <w:pPr>
              <w:rPr>
                <w:color w:val="111111"/>
              </w:rPr>
            </w:pPr>
            <w:r w:rsidRPr="00EF3DFA">
              <w:rPr>
                <w:color w:val="111111"/>
              </w:rPr>
              <w:t>Скобы для степлера №23/10 с цинковым покрытием, не менее 1000 штук в пачке)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BE3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пачка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489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D7F028D" w14:textId="77777777" w:rsidTr="00E77250">
        <w:trPr>
          <w:gridAfter w:val="1"/>
          <w:wAfter w:w="236" w:type="dxa"/>
          <w:trHeight w:val="20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1CBE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3FA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Скобы для степлера №24/6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D8F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Канцелярские проволочные скобы в блоках для степлера из стали. Предназначены для скрепления не менее 30 листов бумаги. Тип и размер скоб: 24/6 Количество сшиваемых листов не менее: 30 Вид покрытия: медное Материал скоб: сталь Количество скоб в пачке: не менее1000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F8AF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пачка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5A2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03C6203" w14:textId="77777777" w:rsidTr="00E77250">
        <w:trPr>
          <w:gridAfter w:val="1"/>
          <w:wAfter w:w="236" w:type="dxa"/>
          <w:trHeight w:val="21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1E0C0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CD3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Скоросшиватель А4 пластиковый с перфорацией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96C6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Скоросшиватель пластиковый с перфорацией, формат А4, с прозрачным верхним листом,  вместимость не менее 100 листов, толщина обложки не менее 0.11 мм, не менее 10 штук в упаковке, имеет сменную этикетку на корешке, тип крепления металлические </w:t>
            </w:r>
            <w:proofErr w:type="spellStart"/>
            <w:r w:rsidRPr="00EF3DFA">
              <w:rPr>
                <w:color w:val="000000"/>
              </w:rPr>
              <w:t>усикики</w:t>
            </w:r>
            <w:proofErr w:type="spellEnd"/>
            <w:r w:rsidRPr="00EF3DFA">
              <w:rPr>
                <w:color w:val="000000"/>
              </w:rPr>
              <w:t>, фактура-гладкая, без карманов, цвет-в ассортименте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BEE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A94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91220D9" w14:textId="77777777" w:rsidTr="00E77250">
        <w:trPr>
          <w:gridAfter w:val="1"/>
          <w:wAfter w:w="236" w:type="dxa"/>
          <w:trHeight w:val="1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8D6AB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463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Скотч двусторонний на основе полипропилена (клейкая лента)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D18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ширина  не более 25 мм, длина - не менее 12 м. , тип клейкой ленты - двусторонняя, материал - полипропилен, толщина - не менее 40 мкм.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921E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73D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2809C61" w14:textId="77777777" w:rsidTr="00E77250">
        <w:trPr>
          <w:gridAfter w:val="1"/>
          <w:wAfter w:w="236" w:type="dxa"/>
          <w:trHeight w:val="11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2EB56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3F8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Скотч упаковочный прозрачный (клейкая лента)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C62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ширина не менее 48 мм и не более 50 мм, длина - не менее 60 м., цвет - прозрачный, материал - полипропилен, толщина - не менее 40 мкм.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C0A5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5FE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468FE92" w14:textId="77777777" w:rsidTr="00E77250">
        <w:trPr>
          <w:gridAfter w:val="1"/>
          <w:wAfter w:w="236" w:type="dxa"/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BFF3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DF5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Скрепки 28 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76C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Длина не менее 28 мм и не более 31 мм, металлические оцинкованные , не менее 100 штук в пачке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BC02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пачка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5B4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2E31F15" w14:textId="77777777" w:rsidTr="00E77250">
        <w:trPr>
          <w:gridAfter w:val="1"/>
          <w:wAfter w:w="236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AE9B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516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Скрепки канцелярские 50 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8A5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Длина не менее 50 мм, материал – металл, форма скрепки - круглая, в пачке  не менее 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395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пачка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987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44339F0" w14:textId="77777777" w:rsidTr="00E77250">
        <w:trPr>
          <w:gridAfter w:val="1"/>
          <w:wAfter w:w="236" w:type="dxa"/>
          <w:trHeight w:val="1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C6889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05A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Скрепки металлические с полимерным </w:t>
            </w:r>
            <w:proofErr w:type="spellStart"/>
            <w:r w:rsidRPr="00EF3DFA">
              <w:rPr>
                <w:color w:val="000000"/>
              </w:rPr>
              <w:t>покрытием,полосатые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C556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Скрепки канцелярские, длина не менее 28 мм и не более 31 мм, металлические ,с полимерным покрытием, полосатые (не менее 50 штук в пачке)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D8D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пачка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8A5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F5DCFC7" w14:textId="77777777" w:rsidTr="00E77250">
        <w:trPr>
          <w:gridAfter w:val="1"/>
          <w:wAfter w:w="236" w:type="dxa"/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29769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6E37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Скрепочница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EA00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Скрепочница</w:t>
            </w:r>
            <w:proofErr w:type="spellEnd"/>
            <w:r w:rsidRPr="00EF3DFA">
              <w:rPr>
                <w:color w:val="000000"/>
              </w:rPr>
              <w:t xml:space="preserve"> магнитная, цвет черный или серый, форма круглая или цилиндрическая, изготовлена из </w:t>
            </w:r>
            <w:proofErr w:type="spellStart"/>
            <w:r w:rsidRPr="00EF3DFA">
              <w:rPr>
                <w:color w:val="000000"/>
              </w:rPr>
              <w:t>пластика.Загрузка</w:t>
            </w:r>
            <w:proofErr w:type="spellEnd"/>
            <w:r w:rsidRPr="00EF3DFA">
              <w:rPr>
                <w:color w:val="000000"/>
              </w:rPr>
              <w:t xml:space="preserve"> скрепок производится сверху.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00C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B90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763F90C" w14:textId="77777777" w:rsidTr="00E77250">
        <w:trPr>
          <w:gridAfter w:val="1"/>
          <w:wAfter w:w="236" w:type="dxa"/>
          <w:trHeight w:val="14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8F2C3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0B2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Смачиватель гигиенический для пальцев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37E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предназначен для смачивания пальцев, с </w:t>
            </w:r>
            <w:proofErr w:type="spellStart"/>
            <w:r w:rsidRPr="00EF3DFA">
              <w:rPr>
                <w:color w:val="000000"/>
              </w:rPr>
              <w:t>гелевым</w:t>
            </w:r>
            <w:proofErr w:type="spellEnd"/>
            <w:r w:rsidRPr="00EF3DFA">
              <w:rPr>
                <w:color w:val="000000"/>
              </w:rPr>
              <w:t xml:space="preserve"> наполнением, </w:t>
            </w:r>
            <w:proofErr w:type="spellStart"/>
            <w:r w:rsidRPr="00EF3DFA">
              <w:rPr>
                <w:color w:val="000000"/>
              </w:rPr>
              <w:t>гелевый</w:t>
            </w:r>
            <w:proofErr w:type="spellEnd"/>
            <w:r w:rsidRPr="00EF3DFA">
              <w:rPr>
                <w:color w:val="000000"/>
              </w:rPr>
              <w:t xml:space="preserve"> наполнитель не оставляет жирных пятен, объём -  не менее 25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3C63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922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4D842C0" w14:textId="77777777" w:rsidTr="00E77250">
        <w:trPr>
          <w:gridAfter w:val="1"/>
          <w:wAfter w:w="236" w:type="dxa"/>
          <w:trHeight w:val="26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FAE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5CF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Спрей для чистки маркерных досок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481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Спрей для чистки маркерных досок в пластиковой тубе с дозатором, объем не менее 250 </w:t>
            </w:r>
            <w:proofErr w:type="spellStart"/>
            <w:r w:rsidRPr="00EF3DFA">
              <w:rPr>
                <w:color w:val="000000"/>
              </w:rPr>
              <w:t>мл.Без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ароматизаторов.Имеет</w:t>
            </w:r>
            <w:proofErr w:type="spellEnd"/>
            <w:r w:rsidRPr="00EF3DFA">
              <w:rPr>
                <w:color w:val="000000"/>
              </w:rPr>
              <w:t xml:space="preserve"> антистатический </w:t>
            </w:r>
            <w:proofErr w:type="spellStart"/>
            <w:r w:rsidRPr="00EF3DFA">
              <w:rPr>
                <w:color w:val="000000"/>
              </w:rPr>
              <w:t>эффект.Спрей</w:t>
            </w:r>
            <w:proofErr w:type="spellEnd"/>
            <w:r w:rsidRPr="00EF3DFA">
              <w:rPr>
                <w:color w:val="000000"/>
              </w:rPr>
              <w:t xml:space="preserve"> предназначен для удаления надписей и загрязнений с маркерных </w:t>
            </w:r>
            <w:proofErr w:type="spellStart"/>
            <w:r w:rsidRPr="00EF3DFA">
              <w:rPr>
                <w:color w:val="000000"/>
              </w:rPr>
              <w:t>досок.Устраняет</w:t>
            </w:r>
            <w:proofErr w:type="spellEnd"/>
            <w:r w:rsidRPr="00EF3DFA">
              <w:rPr>
                <w:color w:val="000000"/>
              </w:rPr>
              <w:t xml:space="preserve"> следы маркера, пыли, отпечатков пальцев и других загрязнений, а также дезинфицирует поверхность.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7414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DA3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9887F87" w14:textId="77777777" w:rsidTr="00E77250">
        <w:trPr>
          <w:gridAfter w:val="1"/>
          <w:wAfter w:w="236" w:type="dxa"/>
          <w:trHeight w:val="19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57506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46A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Степлер 24/6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C4C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Глубина сшивания не менее 55 мм. Количество скрепляемых листов: не менее 25 Подходящие скобы: № 24/6, 26/6 Энергосберегающий: да Виды сшивания степлером: закрытый Высота корпуса: не менее 84 мм Длина корпуса: не менее 123 мм Ширина корпуса: не менее 40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5099" w14:textId="77777777" w:rsidR="00E77250" w:rsidRPr="00EF3DFA" w:rsidRDefault="00E77250" w:rsidP="009E381E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E7E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504C8881" w14:textId="77777777" w:rsidTr="00E77250">
        <w:trPr>
          <w:gridAfter w:val="1"/>
          <w:wAfter w:w="236" w:type="dxa"/>
          <w:trHeight w:val="11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14C7D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273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Степлер №10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074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количество пробиваемых листов - не менее 12, корпус - пластик, металлический механизм., размер скоб для степлера - №10.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0AC7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36A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7E8E38A" w14:textId="77777777" w:rsidTr="00E77250">
        <w:trPr>
          <w:gridAfter w:val="1"/>
          <w:wAfter w:w="236" w:type="dxa"/>
          <w:trHeight w:val="14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D9ECC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BB18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Степлер мощный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7065" w14:textId="77777777" w:rsidR="00E77250" w:rsidRPr="00EF3DFA" w:rsidRDefault="00E77250" w:rsidP="00912342">
            <w:pPr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Attache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t>Quantum</w:t>
            </w:r>
            <w:proofErr w:type="spellEnd"/>
            <w:r w:rsidRPr="00EF3DFA">
              <w:rPr>
                <w:color w:val="000000"/>
              </w:rPr>
              <w:t xml:space="preserve"> или эквивалент, Количество одновременно пробиваемых листов не менее 100 листов, цвет  черный (скобы № 23/6, 23/8, 23/10, 23,13)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04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9F8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A2CC560" w14:textId="77777777" w:rsidTr="00E77250">
        <w:trPr>
          <w:gridAfter w:val="1"/>
          <w:wAfter w:w="236" w:type="dxa"/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1081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09D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Стержень микрографический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5DC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Твердость и диаметр грифеля: HB 0.5 мм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0DE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837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D2B862B" w14:textId="77777777" w:rsidTr="00E77250">
        <w:trPr>
          <w:gridAfter w:val="1"/>
          <w:wAfter w:w="236" w:type="dxa"/>
          <w:trHeight w:val="22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CB67D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9F3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Тетрадь общая А5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6F273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Тетрадь общая, не менее 80, но не более 100 листов,  в клетку, с твердой обложкой из пластика, на </w:t>
            </w:r>
            <w:proofErr w:type="spellStart"/>
            <w:r w:rsidRPr="00EF3DFA">
              <w:rPr>
                <w:color w:val="000000"/>
              </w:rPr>
              <w:t>спирали.Цвет</w:t>
            </w:r>
            <w:proofErr w:type="spellEnd"/>
            <w:r w:rsidRPr="00EF3DFA">
              <w:rPr>
                <w:color w:val="000000"/>
              </w:rPr>
              <w:t xml:space="preserve"> обложки </w:t>
            </w:r>
            <w:proofErr w:type="spellStart"/>
            <w:r w:rsidRPr="00EF3DFA">
              <w:rPr>
                <w:color w:val="000000"/>
              </w:rPr>
              <w:t>однотонный,без</w:t>
            </w:r>
            <w:proofErr w:type="spellEnd"/>
            <w:r w:rsidRPr="00EF3DFA">
              <w:rPr>
                <w:color w:val="000000"/>
              </w:rPr>
              <w:t xml:space="preserve"> рисунка, в </w:t>
            </w:r>
            <w:proofErr w:type="spellStart"/>
            <w:r w:rsidRPr="00EF3DFA">
              <w:rPr>
                <w:color w:val="000000"/>
              </w:rPr>
              <w:t>ассортименте.Сделана</w:t>
            </w:r>
            <w:proofErr w:type="spellEnd"/>
            <w:r w:rsidRPr="00EF3DFA">
              <w:rPr>
                <w:color w:val="000000"/>
              </w:rPr>
              <w:t xml:space="preserve"> из офсетной бумаги белого цвета </w:t>
            </w:r>
            <w:proofErr w:type="spellStart"/>
            <w:r w:rsidRPr="00EF3DFA">
              <w:rPr>
                <w:color w:val="000000"/>
              </w:rPr>
              <w:t>плостностью</w:t>
            </w:r>
            <w:proofErr w:type="spellEnd"/>
            <w:r w:rsidRPr="00EF3DFA">
              <w:rPr>
                <w:color w:val="000000"/>
              </w:rPr>
              <w:t xml:space="preserve"> не менее 60 г/</w:t>
            </w:r>
            <w:proofErr w:type="spellStart"/>
            <w:r w:rsidRPr="00EF3DFA">
              <w:rPr>
                <w:color w:val="000000"/>
              </w:rPr>
              <w:t>кв.м</w:t>
            </w:r>
            <w:proofErr w:type="spellEnd"/>
            <w:r w:rsidRPr="00EF3DFA">
              <w:rPr>
                <w:color w:val="000000"/>
              </w:rPr>
              <w:t>., линовка голубого или серого цвета в клетку.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1951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15D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DC4FC77" w14:textId="77777777" w:rsidTr="00E77250">
        <w:trPr>
          <w:gridAfter w:val="1"/>
          <w:wAfter w:w="236" w:type="dxa"/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6F305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C0A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Точилка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CF5E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Точилка с </w:t>
            </w:r>
            <w:proofErr w:type="spellStart"/>
            <w:r w:rsidRPr="00EF3DFA">
              <w:rPr>
                <w:color w:val="000000"/>
              </w:rPr>
              <w:t>контейнером,овальной</w:t>
            </w:r>
            <w:proofErr w:type="spellEnd"/>
            <w:r w:rsidRPr="00EF3DFA">
              <w:rPr>
                <w:color w:val="000000"/>
              </w:rPr>
              <w:t xml:space="preserve"> или эллиптической </w:t>
            </w:r>
            <w:proofErr w:type="spellStart"/>
            <w:r w:rsidRPr="00EF3DFA">
              <w:rPr>
                <w:color w:val="000000"/>
              </w:rPr>
              <w:t>формы,сделана</w:t>
            </w:r>
            <w:proofErr w:type="spellEnd"/>
            <w:r w:rsidRPr="00EF3DFA">
              <w:rPr>
                <w:color w:val="000000"/>
              </w:rPr>
              <w:t xml:space="preserve"> из пластика, цвет в ассортименте.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597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26A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1F88235C" w14:textId="77777777" w:rsidTr="00E77250">
        <w:trPr>
          <w:gridAfter w:val="1"/>
          <w:wAfter w:w="236" w:type="dxa"/>
          <w:trHeight w:val="22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227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1DA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Точилка для карандашей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8BD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Точилка для карандашей механическая, диаметр заточки - не менее 7 мм и не более 15 мм, материал корпуса - пластик. Механизм лезвия – сталь. Оснащена контейнером для стружки. Цвет – черный или синий. Предназначена для круглых, трехгранных и шестигранных карандашей. Возможность крепления к столу.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B072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D55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50462E3" w14:textId="77777777" w:rsidTr="00E77250">
        <w:trPr>
          <w:gridAfter w:val="1"/>
          <w:wAfter w:w="236" w:type="dxa"/>
          <w:trHeight w:val="1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3A57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051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Файл А3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AD0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Файл-вкладыш (</w:t>
            </w:r>
            <w:proofErr w:type="spellStart"/>
            <w:r w:rsidRPr="00EF3DFA">
              <w:rPr>
                <w:color w:val="000000"/>
              </w:rPr>
              <w:t>мультифора</w:t>
            </w:r>
            <w:proofErr w:type="spellEnd"/>
            <w:r w:rsidRPr="00EF3DFA">
              <w:rPr>
                <w:color w:val="000000"/>
              </w:rPr>
              <w:t xml:space="preserve">) А3, плотность не менее 30 мкм </w:t>
            </w:r>
            <w:proofErr w:type="spellStart"/>
            <w:r w:rsidRPr="00EF3DFA">
              <w:rPr>
                <w:color w:val="000000"/>
              </w:rPr>
              <w:t>гладкий,прозрачный,бесцветный</w:t>
            </w:r>
            <w:proofErr w:type="spellEnd"/>
            <w:r w:rsidRPr="00EF3DFA">
              <w:rPr>
                <w:color w:val="000000"/>
              </w:rPr>
              <w:t xml:space="preserve">, с перфорацией не менее 50 штук в упаковке, ориентация </w:t>
            </w:r>
            <w:proofErr w:type="spellStart"/>
            <w:r w:rsidRPr="00EF3DFA">
              <w:rPr>
                <w:color w:val="000000"/>
              </w:rPr>
              <w:t>вертикальная.Вместимость</w:t>
            </w:r>
            <w:proofErr w:type="spellEnd"/>
            <w:r w:rsidRPr="00EF3DFA">
              <w:rPr>
                <w:color w:val="000000"/>
              </w:rPr>
              <w:t xml:space="preserve"> не менее 40 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E08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9135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25F67749" w14:textId="77777777" w:rsidTr="00E77250">
        <w:trPr>
          <w:gridAfter w:val="1"/>
          <w:wAfter w:w="236" w:type="dxa"/>
          <w:trHeight w:val="37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86FD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80A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Файл А4+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AAD6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Перфорированные папки-файлы  предназначены для хранения, транспортировки и защиты документов. Боковая универсальная перфорация подходит для разных типов скоросшивателей. </w:t>
            </w:r>
            <w:proofErr w:type="spellStart"/>
            <w:r w:rsidRPr="00EF3DFA">
              <w:rPr>
                <w:color w:val="000000"/>
              </w:rPr>
              <w:t>Перфопапки</w:t>
            </w:r>
            <w:proofErr w:type="spellEnd"/>
            <w:r w:rsidRPr="00EF3DFA">
              <w:rPr>
                <w:color w:val="000000"/>
              </w:rPr>
              <w:t xml:space="preserve"> формата А4+ с вертикальным размещением содержат универсальную перфорацию, а также имеют гладкую поверхность и прочные швы. Толщина пленки не менее 60  и не более 70 мкм, что подходит для хранения документов - до 60 листов.  Количество в пачке не менее 100 шт. Ориентация: вертикальная Фактура: гладкая. Цвет: </w:t>
            </w:r>
            <w:proofErr w:type="spellStart"/>
            <w:r w:rsidRPr="00EF3DFA">
              <w:rPr>
                <w:color w:val="000000"/>
              </w:rPr>
              <w:t>прозрачный,бесцветный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AC9B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пачка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A07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68FE9C2A" w14:textId="77777777" w:rsidTr="00E77250">
        <w:trPr>
          <w:gridAfter w:val="1"/>
          <w:wAfter w:w="236" w:type="dxa"/>
          <w:trHeight w:val="15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AF4DF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088D" w14:textId="77777777" w:rsidR="00E77250" w:rsidRPr="00EF3DFA" w:rsidRDefault="00E77250" w:rsidP="00912342">
            <w:r w:rsidRPr="00EF3DFA">
              <w:t xml:space="preserve">Файл-вкладыш с расширением и клапаном А4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AE51" w14:textId="77777777" w:rsidR="00E77250" w:rsidRPr="00EF3DFA" w:rsidRDefault="00E77250" w:rsidP="00912342">
            <w:r w:rsidRPr="00EF3DFA">
              <w:t xml:space="preserve">Файл-вкладыш с расширением и клапаном, формат А4, плотность не менее 180 мкм, прозрачный, гладкий, не менее 5 штук в </w:t>
            </w:r>
            <w:proofErr w:type="spellStart"/>
            <w:r w:rsidRPr="00EF3DFA">
              <w:t>пачке.Вместимость</w:t>
            </w:r>
            <w:proofErr w:type="spellEnd"/>
            <w:r w:rsidRPr="00EF3DFA">
              <w:t xml:space="preserve"> не менее 200 листов.</w:t>
            </w:r>
            <w:r w:rsidRPr="00EF3DFA">
              <w:rPr>
                <w:color w:val="000000"/>
              </w:rPr>
              <w:t xml:space="preserve"> Ориентация: вертикальная. Фактура: гладкая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0988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пачка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7169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DA964E1" w14:textId="77777777" w:rsidTr="00E77250">
        <w:trPr>
          <w:gridAfter w:val="1"/>
          <w:wAfter w:w="236" w:type="dxa"/>
          <w:trHeight w:val="17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DAFE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ECB0" w14:textId="77777777" w:rsidR="00E77250" w:rsidRPr="00EF3DFA" w:rsidRDefault="00E77250" w:rsidP="00912342">
            <w:proofErr w:type="spellStart"/>
            <w:r w:rsidRPr="00EF3DFA">
              <w:t>Флипчарт</w:t>
            </w:r>
            <w:proofErr w:type="spellEnd"/>
            <w:r w:rsidRPr="00EF3DFA">
              <w:t xml:space="preserve"> магнитно-маркерный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C812" w14:textId="77777777" w:rsidR="00E77250" w:rsidRPr="00EF3DFA" w:rsidRDefault="00E77250" w:rsidP="00912342">
            <w:proofErr w:type="spellStart"/>
            <w:r w:rsidRPr="00EF3DFA">
              <w:t>Флипчарт</w:t>
            </w:r>
            <w:proofErr w:type="spellEnd"/>
            <w:r w:rsidRPr="00EF3DFA">
              <w:t xml:space="preserve"> магнитно-маркерный, размер 70х100+/- 5 см, на </w:t>
            </w:r>
            <w:proofErr w:type="spellStart"/>
            <w:r w:rsidRPr="00EF3DFA">
              <w:t>роликах.Белое</w:t>
            </w:r>
            <w:proofErr w:type="spellEnd"/>
            <w:r w:rsidRPr="00EF3DFA">
              <w:t xml:space="preserve"> лаковое покрытие предназначено для письма специальными маркерами для белой доски. Металлическая поверхность позволяет размещать объявления при помощи магнитов.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33D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1FD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707F04FF" w14:textId="77777777" w:rsidTr="00E77250">
        <w:trPr>
          <w:gridAfter w:val="1"/>
          <w:wAfter w:w="236" w:type="dxa"/>
          <w:trHeight w:val="1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FB7F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9F32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Шило канцелярское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2AAA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для сшивания документов, материал - металл, размер изделия – не менее 140 мм. не более 150 мм., длина иглы шила – не менее 40 мм и не более 70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8C02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F0C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FCBEB79" w14:textId="77777777" w:rsidTr="00E77250">
        <w:trPr>
          <w:gridAfter w:val="1"/>
          <w:wAfter w:w="236" w:type="dxa"/>
          <w:trHeight w:val="3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F95A2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506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Штамп </w:t>
            </w:r>
            <w:proofErr w:type="spellStart"/>
            <w:r w:rsidRPr="00EF3DFA">
              <w:rPr>
                <w:color w:val="000000"/>
              </w:rPr>
              <w:t>самонаборный</w:t>
            </w:r>
            <w:proofErr w:type="spellEnd"/>
            <w:r w:rsidRPr="00EF3DFA">
              <w:rPr>
                <w:color w:val="000000"/>
              </w:rPr>
              <w:t xml:space="preserve"> 4 строки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45B9F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 Штамп рассчитан на заполнение информацией  н менее 4 строк, не имеет рамки. Располагает удобным для чтения и восприятия размером шрифта и междустрочным интервалом. Корпус изготовлен из высококачественного прочного </w:t>
            </w:r>
            <w:proofErr w:type="spellStart"/>
            <w:r w:rsidRPr="00EF3DFA">
              <w:rPr>
                <w:color w:val="000000"/>
              </w:rPr>
              <w:t>пластика.Цвет</w:t>
            </w:r>
            <w:proofErr w:type="spellEnd"/>
            <w:r w:rsidRPr="00EF3DFA">
              <w:rPr>
                <w:color w:val="000000"/>
              </w:rPr>
              <w:t xml:space="preserve"> корпуса </w:t>
            </w:r>
            <w:proofErr w:type="spellStart"/>
            <w:r w:rsidRPr="00EF3DFA">
              <w:rPr>
                <w:color w:val="000000"/>
              </w:rPr>
              <w:t>синий,черный</w:t>
            </w:r>
            <w:proofErr w:type="spellEnd"/>
            <w:r w:rsidRPr="00EF3DFA">
              <w:rPr>
                <w:color w:val="000000"/>
              </w:rPr>
              <w:t xml:space="preserve"> или красный. В наборе предусмотрены все необходимые предметы для работы со штампом: пинцет, подушечка и не менее 2 касс шрифта.  Цвет получаемого оттиска - классический </w:t>
            </w:r>
            <w:proofErr w:type="spellStart"/>
            <w:r w:rsidRPr="00EF3DFA">
              <w:rPr>
                <w:color w:val="000000"/>
              </w:rPr>
              <w:t>синий.Есть</w:t>
            </w:r>
            <w:proofErr w:type="spellEnd"/>
            <w:r w:rsidRPr="00EF3DFA">
              <w:rPr>
                <w:color w:val="000000"/>
              </w:rPr>
              <w:t xml:space="preserve"> </w:t>
            </w:r>
            <w:proofErr w:type="spellStart"/>
            <w:r w:rsidRPr="00EF3DFA">
              <w:rPr>
                <w:color w:val="000000"/>
              </w:rPr>
              <w:lastRenderedPageBreak/>
              <w:t>озможность</w:t>
            </w:r>
            <w:proofErr w:type="spellEnd"/>
            <w:r w:rsidRPr="00EF3DFA">
              <w:rPr>
                <w:color w:val="000000"/>
              </w:rPr>
              <w:t xml:space="preserve"> нанесения логотипа на лицевую поверхность штампа.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E06A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lastRenderedPageBreak/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33E0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0D4B1AA" w14:textId="77777777" w:rsidTr="00E77250">
        <w:trPr>
          <w:gridAfter w:val="1"/>
          <w:wAfter w:w="236" w:type="dxa"/>
          <w:trHeight w:val="3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5454C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1AE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Штамп </w:t>
            </w:r>
            <w:proofErr w:type="spellStart"/>
            <w:r w:rsidRPr="00EF3DFA">
              <w:rPr>
                <w:color w:val="000000"/>
              </w:rPr>
              <w:t>самонаборный</w:t>
            </w:r>
            <w:proofErr w:type="spellEnd"/>
            <w:r w:rsidRPr="00EF3DFA">
              <w:rPr>
                <w:color w:val="000000"/>
              </w:rPr>
              <w:t xml:space="preserve"> 6 строк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BC6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 Штамп рассчитан на заполнение информацией не менее 6 строк, не имеет рамки. Располагает удобным для чтения и восприятия размером шрифта и междустрочным интервалом. Корпус изготовлен из высококачественного прочного </w:t>
            </w:r>
            <w:proofErr w:type="spellStart"/>
            <w:r w:rsidRPr="00EF3DFA">
              <w:rPr>
                <w:color w:val="000000"/>
              </w:rPr>
              <w:t>пластика.Цвет</w:t>
            </w:r>
            <w:proofErr w:type="spellEnd"/>
            <w:r w:rsidRPr="00EF3DFA">
              <w:rPr>
                <w:color w:val="000000"/>
              </w:rPr>
              <w:t xml:space="preserve"> корпуса </w:t>
            </w:r>
            <w:proofErr w:type="spellStart"/>
            <w:r w:rsidRPr="00EF3DFA">
              <w:rPr>
                <w:color w:val="000000"/>
              </w:rPr>
              <w:t>синий,черный</w:t>
            </w:r>
            <w:proofErr w:type="spellEnd"/>
            <w:r w:rsidRPr="00EF3DFA">
              <w:rPr>
                <w:color w:val="000000"/>
              </w:rPr>
              <w:t xml:space="preserve"> или красный. В наборе предусмотрены все необходимые предметы для работы со штампом: пинцет, подушечка и не менее 2 касс шрифта.  Цвет получаемого оттиска - классический </w:t>
            </w:r>
            <w:proofErr w:type="spellStart"/>
            <w:r w:rsidRPr="00EF3DFA">
              <w:rPr>
                <w:color w:val="000000"/>
              </w:rPr>
              <w:t>синий.Есть</w:t>
            </w:r>
            <w:proofErr w:type="spellEnd"/>
            <w:r w:rsidRPr="00EF3DFA">
              <w:rPr>
                <w:color w:val="000000"/>
              </w:rPr>
              <w:t xml:space="preserve"> возможность нанесения логотипа на лицевую поверхность штампа.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7763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r w:rsidRPr="00EF3DFA">
              <w:rPr>
                <w:color w:val="00000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106B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366C6949" w14:textId="77777777" w:rsidTr="00E77250">
        <w:trPr>
          <w:gridAfter w:val="1"/>
          <w:wAfter w:w="236" w:type="dxa"/>
          <w:trHeight w:val="11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08399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714D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 xml:space="preserve">Этикетки самоклеящиеся 192x61 мм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91EE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Этикетки самоклеящиеся для папок-регистраторов, размер 192x61+/-2 мм, белые, не более 4 штук на листе, не менее 50 листов в упаковке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3412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  <w:r w:rsidRPr="00EF3DFA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83DC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4067F45F" w14:textId="77777777" w:rsidTr="00E77250">
        <w:trPr>
          <w:gridAfter w:val="1"/>
          <w:wAfter w:w="236" w:type="dxa"/>
          <w:trHeight w:val="12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FF19A" w14:textId="77777777" w:rsidR="00E77250" w:rsidRPr="00EF3DFA" w:rsidRDefault="00E77250" w:rsidP="0046082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AA37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Этикетки самоклеящиеся 70х37 мм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D0D4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формат А4, размер - 70х37+/-5 мм, количество на листе - не менее 24 шт., цвет внешней поверхности – белый, в упаковке не менее100 листов.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2E7C" w14:textId="77777777" w:rsidR="00E77250" w:rsidRPr="00EF3DFA" w:rsidRDefault="00E77250" w:rsidP="00912342">
            <w:pPr>
              <w:jc w:val="center"/>
              <w:rPr>
                <w:color w:val="000000"/>
              </w:rPr>
            </w:pPr>
            <w:proofErr w:type="spellStart"/>
            <w:r w:rsidRPr="00EF3DFA">
              <w:rPr>
                <w:color w:val="000000"/>
              </w:rPr>
              <w:t>уп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F9E1" w14:textId="77777777" w:rsidR="00E77250" w:rsidRPr="00EF3DFA" w:rsidRDefault="00E77250" w:rsidP="00912342">
            <w:pPr>
              <w:rPr>
                <w:color w:val="000000"/>
              </w:rPr>
            </w:pPr>
            <w:r w:rsidRPr="00EF3DFA">
              <w:rPr>
                <w:color w:val="000000"/>
              </w:rPr>
              <w:t> </w:t>
            </w:r>
          </w:p>
        </w:tc>
      </w:tr>
      <w:tr w:rsidR="00E77250" w:rsidRPr="00EF3DFA" w14:paraId="07E0EDF9" w14:textId="77777777" w:rsidTr="00E77250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ACDC" w14:textId="77777777" w:rsidR="00E77250" w:rsidRPr="00EF3DFA" w:rsidRDefault="00E77250" w:rsidP="00912342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77A5" w14:textId="77777777" w:rsidR="00E77250" w:rsidRPr="00EF3DFA" w:rsidRDefault="00E77250" w:rsidP="0046082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4DB5F" w14:textId="77777777" w:rsidR="00E77250" w:rsidRPr="00EF3DFA" w:rsidRDefault="00E77250" w:rsidP="009123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8A9A" w14:textId="77777777" w:rsidR="00E77250" w:rsidRPr="00EF3DFA" w:rsidRDefault="00E77250" w:rsidP="0091234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0D8A" w14:textId="77777777" w:rsidR="00E77250" w:rsidRPr="00EF3DFA" w:rsidRDefault="00E77250" w:rsidP="00912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2793" w14:textId="77777777" w:rsidR="00E77250" w:rsidRPr="00EF3DFA" w:rsidRDefault="00E77250" w:rsidP="00912342">
            <w:pPr>
              <w:rPr>
                <w:sz w:val="20"/>
                <w:szCs w:val="20"/>
              </w:rPr>
            </w:pPr>
          </w:p>
        </w:tc>
      </w:tr>
    </w:tbl>
    <w:p w14:paraId="5B162C71" w14:textId="77777777" w:rsidR="0046082B" w:rsidRDefault="0046082B" w:rsidP="0046082B">
      <w:pPr>
        <w:tabs>
          <w:tab w:val="left" w:pos="1881"/>
        </w:tabs>
        <w:rPr>
          <w:sz w:val="20"/>
          <w:szCs w:val="20"/>
          <w:lang w:eastAsia="ko-KR"/>
        </w:rPr>
      </w:pPr>
    </w:p>
    <w:p w14:paraId="7CB3D3B9" w14:textId="77777777" w:rsidR="0046082B" w:rsidRPr="0046082B" w:rsidRDefault="0046082B" w:rsidP="0046082B">
      <w:pPr>
        <w:tabs>
          <w:tab w:val="left" w:pos="1881"/>
        </w:tabs>
        <w:rPr>
          <w:sz w:val="20"/>
          <w:szCs w:val="20"/>
          <w:lang w:eastAsia="ko-KR"/>
        </w:rPr>
        <w:sectPr w:rsidR="0046082B" w:rsidRPr="0046082B" w:rsidSect="00150C96">
          <w:pgSz w:w="11906" w:h="16838"/>
          <w:pgMar w:top="426" w:right="850" w:bottom="709" w:left="1701" w:header="708" w:footer="500" w:gutter="0"/>
          <w:cols w:space="708"/>
          <w:titlePg/>
          <w:docGrid w:linePitch="360"/>
        </w:sectPr>
      </w:pPr>
      <w:r>
        <w:rPr>
          <w:sz w:val="20"/>
          <w:szCs w:val="20"/>
          <w:lang w:eastAsia="ko-KR"/>
        </w:rPr>
        <w:tab/>
      </w:r>
    </w:p>
    <w:p w14:paraId="19CE56E5" w14:textId="77777777" w:rsidR="002B730F" w:rsidRPr="00F725E8" w:rsidRDefault="008C2021" w:rsidP="008C2021">
      <w:pPr>
        <w:suppressAutoHyphens/>
        <w:autoSpaceDE w:val="0"/>
        <w:jc w:val="right"/>
        <w:rPr>
          <w:b/>
          <w:bCs/>
          <w:lang w:eastAsia="ko-KR"/>
        </w:rPr>
      </w:pPr>
      <w:r w:rsidRPr="00F725E8">
        <w:rPr>
          <w:b/>
          <w:bCs/>
          <w:lang w:eastAsia="ko-KR"/>
        </w:rPr>
        <w:lastRenderedPageBreak/>
        <w:t>Приложение 2 к Техническому заданию</w:t>
      </w:r>
    </w:p>
    <w:p w14:paraId="1BE85E3E" w14:textId="77777777" w:rsidR="008C2021" w:rsidRDefault="008C2021" w:rsidP="008C2021">
      <w:pPr>
        <w:suppressAutoHyphens/>
        <w:autoSpaceDE w:val="0"/>
        <w:jc w:val="right"/>
        <w:rPr>
          <w:lang w:eastAsia="ko-KR"/>
        </w:rPr>
      </w:pPr>
    </w:p>
    <w:p w14:paraId="3C743C34" w14:textId="77777777" w:rsidR="008C2021" w:rsidRDefault="008C2021" w:rsidP="008C2021">
      <w:pPr>
        <w:suppressAutoHyphens/>
        <w:autoSpaceDE w:val="0"/>
        <w:jc w:val="right"/>
        <w:rPr>
          <w:lang w:eastAsia="ko-KR"/>
        </w:rPr>
      </w:pPr>
    </w:p>
    <w:p w14:paraId="52365BE6" w14:textId="77777777" w:rsidR="008C2021" w:rsidRDefault="008C2021" w:rsidP="008C2021">
      <w:pPr>
        <w:suppressAutoHyphens/>
        <w:autoSpaceDE w:val="0"/>
        <w:jc w:val="center"/>
        <w:rPr>
          <w:b/>
          <w:bCs/>
          <w:lang w:eastAsia="ko-KR"/>
        </w:rPr>
      </w:pPr>
      <w:r w:rsidRPr="008C2021">
        <w:rPr>
          <w:b/>
          <w:bCs/>
          <w:lang w:eastAsia="ko-KR"/>
        </w:rPr>
        <w:t>Форма заявки</w:t>
      </w:r>
    </w:p>
    <w:p w14:paraId="0A706B90" w14:textId="77777777" w:rsidR="008C2021" w:rsidRDefault="008C2021" w:rsidP="008C2021">
      <w:pPr>
        <w:suppressAutoHyphens/>
        <w:autoSpaceDE w:val="0"/>
        <w:jc w:val="center"/>
        <w:rPr>
          <w:b/>
          <w:bCs/>
          <w:lang w:eastAsia="ko-KR"/>
        </w:rPr>
      </w:pPr>
    </w:p>
    <w:p w14:paraId="15DB2119" w14:textId="77777777" w:rsidR="008C2021" w:rsidRDefault="008C2021" w:rsidP="008C2021">
      <w:pPr>
        <w:suppressAutoHyphens/>
        <w:autoSpaceDE w:val="0"/>
        <w:jc w:val="right"/>
        <w:rPr>
          <w:b/>
          <w:bCs/>
          <w:lang w:eastAsia="ko-KR"/>
        </w:rPr>
      </w:pPr>
      <w:r>
        <w:rPr>
          <w:b/>
          <w:bCs/>
          <w:lang w:eastAsia="ko-KR"/>
        </w:rPr>
        <w:t>Кому:___________________</w:t>
      </w:r>
    </w:p>
    <w:p w14:paraId="12916EE3" w14:textId="77777777" w:rsidR="008C2021" w:rsidRDefault="008C2021" w:rsidP="008C2021">
      <w:pPr>
        <w:suppressAutoHyphens/>
        <w:autoSpaceDE w:val="0"/>
        <w:jc w:val="right"/>
        <w:rPr>
          <w:b/>
          <w:bCs/>
          <w:lang w:eastAsia="ko-KR"/>
        </w:rPr>
      </w:pPr>
      <w:r>
        <w:rPr>
          <w:b/>
          <w:bCs/>
          <w:lang w:eastAsia="ko-KR"/>
        </w:rPr>
        <w:t>_________________________</w:t>
      </w:r>
    </w:p>
    <w:p w14:paraId="7057B3C8" w14:textId="77777777" w:rsidR="008C2021" w:rsidRDefault="008C2021" w:rsidP="008C2021">
      <w:pPr>
        <w:suppressAutoHyphens/>
        <w:autoSpaceDE w:val="0"/>
        <w:jc w:val="right"/>
        <w:rPr>
          <w:b/>
          <w:bCs/>
          <w:lang w:eastAsia="ko-KR"/>
        </w:rPr>
      </w:pPr>
    </w:p>
    <w:p w14:paraId="6F98FE22" w14:textId="77777777" w:rsidR="008C2021" w:rsidRDefault="008C2021" w:rsidP="008C2021">
      <w:pPr>
        <w:suppressAutoHyphens/>
        <w:autoSpaceDE w:val="0"/>
        <w:jc w:val="right"/>
        <w:rPr>
          <w:b/>
          <w:bCs/>
          <w:lang w:eastAsia="ko-KR"/>
        </w:rPr>
      </w:pPr>
    </w:p>
    <w:p w14:paraId="5B5A4F91" w14:textId="77777777" w:rsidR="008C2021" w:rsidRPr="008C2021" w:rsidRDefault="008C2021" w:rsidP="008C2021">
      <w:pPr>
        <w:pStyle w:val="1"/>
        <w:tabs>
          <w:tab w:val="left" w:pos="1436"/>
        </w:tabs>
        <w:spacing w:before="0" w:beforeAutospacing="0"/>
        <w:ind w:right="3"/>
        <w:jc w:val="center"/>
        <w:rPr>
          <w:sz w:val="24"/>
          <w:szCs w:val="24"/>
        </w:rPr>
      </w:pPr>
      <w:r w:rsidRPr="008C2021">
        <w:rPr>
          <w:w w:val="85"/>
          <w:sz w:val="24"/>
          <w:szCs w:val="24"/>
        </w:rPr>
        <w:t>Заявка</w:t>
      </w:r>
      <w:r w:rsidRPr="008C2021">
        <w:rPr>
          <w:spacing w:val="17"/>
          <w:sz w:val="24"/>
          <w:szCs w:val="24"/>
        </w:rPr>
        <w:t xml:space="preserve"> </w:t>
      </w:r>
      <w:r w:rsidRPr="008C2021">
        <w:rPr>
          <w:sz w:val="24"/>
          <w:szCs w:val="24"/>
        </w:rPr>
        <w:t>№</w:t>
      </w:r>
      <w:r w:rsidRPr="008C2021">
        <w:rPr>
          <w:spacing w:val="17"/>
          <w:sz w:val="24"/>
          <w:szCs w:val="24"/>
        </w:rPr>
        <w:t xml:space="preserve"> </w:t>
      </w:r>
      <w:r w:rsidRPr="008C2021">
        <w:rPr>
          <w:sz w:val="24"/>
          <w:szCs w:val="24"/>
          <w:u w:val="single"/>
        </w:rPr>
        <w:tab/>
      </w:r>
    </w:p>
    <w:p w14:paraId="32AB5933" w14:textId="77777777" w:rsidR="008C2021" w:rsidRDefault="008C2021" w:rsidP="008C2021">
      <w:pPr>
        <w:pStyle w:val="a9"/>
        <w:spacing w:before="12"/>
        <w:ind w:left="3" w:right="3"/>
        <w:jc w:val="center"/>
        <w:rPr>
          <w:spacing w:val="-2"/>
        </w:rPr>
      </w:pPr>
      <w:r w:rsidRPr="008C2021">
        <w:t>на</w:t>
      </w:r>
      <w:r w:rsidRPr="008C2021">
        <w:rPr>
          <w:spacing w:val="-2"/>
        </w:rPr>
        <w:t xml:space="preserve"> </w:t>
      </w:r>
      <w:r w:rsidRPr="008C2021">
        <w:t xml:space="preserve">поставку </w:t>
      </w:r>
      <w:r w:rsidRPr="008C2021">
        <w:rPr>
          <w:spacing w:val="-2"/>
        </w:rPr>
        <w:t>товара</w:t>
      </w:r>
    </w:p>
    <w:p w14:paraId="7289C61A" w14:textId="77777777" w:rsidR="008C2021" w:rsidRDefault="008C2021" w:rsidP="008C2021">
      <w:pPr>
        <w:pStyle w:val="a9"/>
        <w:spacing w:before="12"/>
        <w:ind w:left="3" w:right="3"/>
        <w:jc w:val="center"/>
        <w:rPr>
          <w:spacing w:val="-2"/>
        </w:rPr>
      </w:pPr>
    </w:p>
    <w:p w14:paraId="2A81C5B6" w14:textId="77777777" w:rsidR="008C2021" w:rsidRDefault="008C2021" w:rsidP="008C2021">
      <w:pPr>
        <w:pStyle w:val="a9"/>
        <w:spacing w:before="12"/>
        <w:ind w:left="3" w:right="3"/>
        <w:jc w:val="center"/>
        <w:rPr>
          <w:spacing w:val="-2"/>
        </w:rPr>
      </w:pPr>
    </w:p>
    <w:p w14:paraId="4F8AB11B" w14:textId="77777777" w:rsidR="008C2021" w:rsidRDefault="008C2021" w:rsidP="008C2021">
      <w:pPr>
        <w:pStyle w:val="a9"/>
        <w:tabs>
          <w:tab w:val="left" w:pos="3823"/>
          <w:tab w:val="left" w:pos="4593"/>
          <w:tab w:val="left" w:pos="5253"/>
          <w:tab w:val="left" w:pos="5908"/>
        </w:tabs>
        <w:spacing w:before="252"/>
        <w:ind w:left="154"/>
      </w:pP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Договора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от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202</w:t>
      </w:r>
      <w:r>
        <w:rPr>
          <w:u w:val="single"/>
        </w:rPr>
        <w:tab/>
      </w:r>
      <w:r>
        <w:t>г</w:t>
      </w:r>
      <w:r>
        <w:rPr>
          <w:spacing w:val="-6"/>
        </w:rPr>
        <w:t xml:space="preserve"> </w:t>
      </w:r>
      <w:r>
        <w:t>просим</w:t>
      </w:r>
      <w:r>
        <w:rPr>
          <w:spacing w:val="-4"/>
        </w:rPr>
        <w:t xml:space="preserve"> </w:t>
      </w:r>
      <w:r>
        <w:t>Вас</w:t>
      </w:r>
      <w:r>
        <w:rPr>
          <w:spacing w:val="-4"/>
        </w:rPr>
        <w:t xml:space="preserve"> </w:t>
      </w:r>
      <w:r>
        <w:t>осуществить</w:t>
      </w:r>
      <w:r>
        <w:rPr>
          <w:spacing w:val="-4"/>
        </w:rPr>
        <w:t xml:space="preserve"> </w:t>
      </w:r>
      <w:r>
        <w:t>поставку</w:t>
      </w:r>
      <w:r>
        <w:rPr>
          <w:spacing w:val="-3"/>
        </w:rPr>
        <w:t xml:space="preserve"> </w:t>
      </w:r>
      <w:r>
        <w:t>следующего</w:t>
      </w:r>
      <w:r>
        <w:rPr>
          <w:spacing w:val="-2"/>
        </w:rPr>
        <w:t xml:space="preserve"> товара:</w:t>
      </w:r>
    </w:p>
    <w:p w14:paraId="16B9386C" w14:textId="77777777" w:rsidR="008C2021" w:rsidRDefault="008C2021" w:rsidP="008C2021">
      <w:pPr>
        <w:pStyle w:val="a9"/>
        <w:spacing w:before="7" w:after="1"/>
        <w:rPr>
          <w:sz w:val="15"/>
        </w:rPr>
      </w:pPr>
    </w:p>
    <w:tbl>
      <w:tblPr>
        <w:tblStyle w:val="TableNormal1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3219"/>
        <w:gridCol w:w="3310"/>
        <w:gridCol w:w="1315"/>
        <w:gridCol w:w="1602"/>
        <w:gridCol w:w="1602"/>
        <w:gridCol w:w="2025"/>
        <w:gridCol w:w="1738"/>
      </w:tblGrid>
      <w:tr w:rsidR="008C2021" w14:paraId="07487060" w14:textId="77777777" w:rsidTr="00912342">
        <w:trPr>
          <w:trHeight w:val="801"/>
        </w:trPr>
        <w:tc>
          <w:tcPr>
            <w:tcW w:w="589" w:type="dxa"/>
          </w:tcPr>
          <w:p w14:paraId="5AB63204" w14:textId="77777777" w:rsidR="008C2021" w:rsidRDefault="008C2021" w:rsidP="00912342">
            <w:pPr>
              <w:pStyle w:val="TableParagraph"/>
              <w:spacing w:before="94" w:line="249" w:lineRule="auto"/>
              <w:ind w:left="132" w:right="100" w:firstLine="4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п/п</w:t>
            </w:r>
          </w:p>
        </w:tc>
        <w:tc>
          <w:tcPr>
            <w:tcW w:w="3219" w:type="dxa"/>
          </w:tcPr>
          <w:p w14:paraId="1AA9B8CB" w14:textId="77777777" w:rsidR="008C2021" w:rsidRPr="008C2021" w:rsidRDefault="008C2021" w:rsidP="00912342">
            <w:pPr>
              <w:pStyle w:val="TableParagraph"/>
              <w:spacing w:before="94"/>
              <w:ind w:left="29" w:right="1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w w:val="90"/>
                <w:sz w:val="24"/>
                <w:lang w:val="ru-RU"/>
              </w:rPr>
              <w:t>Наименование</w:t>
            </w:r>
            <w:r w:rsidRPr="008C2021">
              <w:rPr>
                <w:b/>
                <w:spacing w:val="36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2"/>
                <w:sz w:val="24"/>
                <w:lang w:val="ru-RU"/>
              </w:rPr>
              <w:t>товара</w:t>
            </w:r>
          </w:p>
          <w:p w14:paraId="7C230874" w14:textId="77777777" w:rsidR="008C2021" w:rsidRPr="008C2021" w:rsidRDefault="008C2021" w:rsidP="00912342">
            <w:pPr>
              <w:pStyle w:val="TableParagraph"/>
              <w:spacing w:before="12"/>
              <w:ind w:left="29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spacing w:val="-8"/>
                <w:sz w:val="24"/>
                <w:lang w:val="ru-RU"/>
              </w:rPr>
              <w:t>в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соответствии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="00F725E8">
              <w:rPr>
                <w:b/>
                <w:spacing w:val="-8"/>
                <w:sz w:val="24"/>
                <w:lang w:val="ru-RU"/>
              </w:rPr>
              <w:t>Договором</w:t>
            </w:r>
          </w:p>
        </w:tc>
        <w:tc>
          <w:tcPr>
            <w:tcW w:w="3310" w:type="dxa"/>
          </w:tcPr>
          <w:p w14:paraId="670839A2" w14:textId="77777777" w:rsidR="008C2021" w:rsidRPr="008C2021" w:rsidRDefault="008C2021" w:rsidP="00912342">
            <w:pPr>
              <w:pStyle w:val="TableParagraph"/>
              <w:spacing w:before="94"/>
              <w:ind w:left="30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w w:val="90"/>
                <w:sz w:val="24"/>
                <w:lang w:val="ru-RU"/>
              </w:rPr>
              <w:t>Характеристики</w:t>
            </w:r>
            <w:r w:rsidRPr="008C2021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2"/>
                <w:sz w:val="24"/>
                <w:lang w:val="ru-RU"/>
              </w:rPr>
              <w:t>товара</w:t>
            </w:r>
          </w:p>
          <w:p w14:paraId="4197E07B" w14:textId="77777777" w:rsidR="008C2021" w:rsidRPr="008C2021" w:rsidRDefault="008C2021" w:rsidP="00912342">
            <w:pPr>
              <w:pStyle w:val="TableParagraph"/>
              <w:spacing w:before="12"/>
              <w:ind w:left="30" w:right="1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spacing w:val="-8"/>
                <w:sz w:val="24"/>
                <w:lang w:val="ru-RU"/>
              </w:rPr>
              <w:t>в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соответствии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="00F725E8">
              <w:rPr>
                <w:b/>
                <w:spacing w:val="-8"/>
                <w:sz w:val="24"/>
                <w:lang w:val="ru-RU"/>
              </w:rPr>
              <w:t>Договором</w:t>
            </w:r>
          </w:p>
        </w:tc>
        <w:tc>
          <w:tcPr>
            <w:tcW w:w="1315" w:type="dxa"/>
          </w:tcPr>
          <w:p w14:paraId="7A8BA659" w14:textId="77777777" w:rsidR="008C2021" w:rsidRDefault="008C2021" w:rsidP="00912342">
            <w:pPr>
              <w:pStyle w:val="TableParagraph"/>
              <w:spacing w:before="238"/>
              <w:ind w:left="31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Объем</w:t>
            </w:r>
            <w:proofErr w:type="spellEnd"/>
          </w:p>
        </w:tc>
        <w:tc>
          <w:tcPr>
            <w:tcW w:w="1602" w:type="dxa"/>
          </w:tcPr>
          <w:p w14:paraId="5A79921A" w14:textId="77777777" w:rsidR="008C2021" w:rsidRDefault="008C2021" w:rsidP="00912342">
            <w:pPr>
              <w:pStyle w:val="TableParagraph"/>
              <w:spacing w:before="94" w:line="249" w:lineRule="auto"/>
              <w:ind w:left="263" w:firstLine="9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Единица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w w:val="90"/>
                <w:sz w:val="24"/>
              </w:rPr>
              <w:t>измерения</w:t>
            </w:r>
            <w:proofErr w:type="spellEnd"/>
          </w:p>
        </w:tc>
        <w:tc>
          <w:tcPr>
            <w:tcW w:w="1602" w:type="dxa"/>
          </w:tcPr>
          <w:p w14:paraId="04E6CD56" w14:textId="77777777" w:rsidR="008C2021" w:rsidRDefault="008C2021" w:rsidP="00912342">
            <w:pPr>
              <w:pStyle w:val="TableParagraph"/>
              <w:spacing w:line="226" w:lineRule="exact"/>
              <w:ind w:left="32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Адрес</w:t>
            </w:r>
            <w:proofErr w:type="spellEnd"/>
          </w:p>
          <w:p w14:paraId="25600036" w14:textId="77777777" w:rsidR="008C2021" w:rsidRDefault="008C2021" w:rsidP="00912342">
            <w:pPr>
              <w:pStyle w:val="TableParagraph"/>
              <w:spacing w:line="290" w:lineRule="atLeast"/>
              <w:ind w:left="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90"/>
                <w:sz w:val="24"/>
              </w:rPr>
              <w:t>поставки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товара</w:t>
            </w:r>
            <w:proofErr w:type="spellEnd"/>
          </w:p>
        </w:tc>
        <w:tc>
          <w:tcPr>
            <w:tcW w:w="2025" w:type="dxa"/>
          </w:tcPr>
          <w:p w14:paraId="6EF4D249" w14:textId="77777777" w:rsidR="008C2021" w:rsidRDefault="008C2021" w:rsidP="00912342">
            <w:pPr>
              <w:pStyle w:val="TableParagraph"/>
              <w:spacing w:before="94" w:line="249" w:lineRule="auto"/>
              <w:ind w:left="573" w:right="233" w:hanging="3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90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адресата</w:t>
            </w:r>
            <w:proofErr w:type="spellEnd"/>
          </w:p>
        </w:tc>
        <w:tc>
          <w:tcPr>
            <w:tcW w:w="1738" w:type="dxa"/>
          </w:tcPr>
          <w:p w14:paraId="41341CFA" w14:textId="77777777" w:rsidR="008C2021" w:rsidRDefault="008C2021" w:rsidP="00912342">
            <w:pPr>
              <w:pStyle w:val="TableParagraph"/>
              <w:spacing w:before="94" w:line="249" w:lineRule="auto"/>
              <w:ind w:left="406" w:right="305" w:hanging="7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90"/>
                <w:sz w:val="24"/>
              </w:rPr>
              <w:t>Срок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>/</w:t>
            </w:r>
            <w:proofErr w:type="spellStart"/>
            <w:r>
              <w:rPr>
                <w:b/>
                <w:spacing w:val="-2"/>
                <w:w w:val="90"/>
                <w:sz w:val="24"/>
              </w:rPr>
              <w:t>Дата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поставки</w:t>
            </w:r>
            <w:proofErr w:type="spellEnd"/>
          </w:p>
        </w:tc>
      </w:tr>
      <w:tr w:rsidR="008C2021" w14:paraId="0DD989EB" w14:textId="77777777" w:rsidTr="00912342">
        <w:trPr>
          <w:trHeight w:val="221"/>
        </w:trPr>
        <w:tc>
          <w:tcPr>
            <w:tcW w:w="589" w:type="dxa"/>
          </w:tcPr>
          <w:p w14:paraId="010BC648" w14:textId="77777777" w:rsidR="008C2021" w:rsidRDefault="008C2021" w:rsidP="00912342">
            <w:pPr>
              <w:pStyle w:val="TableParagraph"/>
              <w:rPr>
                <w:sz w:val="14"/>
              </w:rPr>
            </w:pPr>
          </w:p>
        </w:tc>
        <w:tc>
          <w:tcPr>
            <w:tcW w:w="3219" w:type="dxa"/>
          </w:tcPr>
          <w:p w14:paraId="3BC25C7F" w14:textId="77777777" w:rsidR="008C2021" w:rsidRDefault="008C2021" w:rsidP="00912342">
            <w:pPr>
              <w:pStyle w:val="TableParagraph"/>
              <w:rPr>
                <w:sz w:val="14"/>
              </w:rPr>
            </w:pPr>
          </w:p>
        </w:tc>
        <w:tc>
          <w:tcPr>
            <w:tcW w:w="3310" w:type="dxa"/>
          </w:tcPr>
          <w:p w14:paraId="2A6351A6" w14:textId="77777777" w:rsidR="008C2021" w:rsidRDefault="008C2021" w:rsidP="00912342">
            <w:pPr>
              <w:pStyle w:val="TableParagraph"/>
              <w:rPr>
                <w:sz w:val="14"/>
              </w:rPr>
            </w:pPr>
          </w:p>
        </w:tc>
        <w:tc>
          <w:tcPr>
            <w:tcW w:w="1315" w:type="dxa"/>
          </w:tcPr>
          <w:p w14:paraId="3F40269F" w14:textId="77777777" w:rsidR="008C2021" w:rsidRDefault="008C2021" w:rsidP="00912342"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 w14:paraId="1B166905" w14:textId="77777777" w:rsidR="008C2021" w:rsidRDefault="008C2021" w:rsidP="00912342"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 w14:paraId="45C7B4B1" w14:textId="77777777" w:rsidR="008C2021" w:rsidRDefault="008C2021" w:rsidP="00912342">
            <w:pPr>
              <w:pStyle w:val="TableParagraph"/>
              <w:rPr>
                <w:sz w:val="14"/>
              </w:rPr>
            </w:pPr>
          </w:p>
        </w:tc>
        <w:tc>
          <w:tcPr>
            <w:tcW w:w="2025" w:type="dxa"/>
          </w:tcPr>
          <w:p w14:paraId="196BB5E8" w14:textId="77777777" w:rsidR="008C2021" w:rsidRDefault="008C2021" w:rsidP="00912342">
            <w:pPr>
              <w:pStyle w:val="TableParagraph"/>
              <w:rPr>
                <w:sz w:val="14"/>
              </w:rPr>
            </w:pPr>
          </w:p>
        </w:tc>
        <w:tc>
          <w:tcPr>
            <w:tcW w:w="1738" w:type="dxa"/>
          </w:tcPr>
          <w:p w14:paraId="542E4352" w14:textId="77777777" w:rsidR="008C2021" w:rsidRDefault="008C2021" w:rsidP="00912342">
            <w:pPr>
              <w:pStyle w:val="TableParagraph"/>
              <w:rPr>
                <w:sz w:val="14"/>
              </w:rPr>
            </w:pPr>
          </w:p>
        </w:tc>
      </w:tr>
    </w:tbl>
    <w:p w14:paraId="6D8CA9C6" w14:textId="77777777" w:rsidR="008C2021" w:rsidRDefault="008C2021" w:rsidP="008C2021">
      <w:pPr>
        <w:pStyle w:val="a9"/>
        <w:rPr>
          <w:sz w:val="20"/>
        </w:rPr>
      </w:pPr>
    </w:p>
    <w:p w14:paraId="485A13FB" w14:textId="77777777" w:rsidR="008C2021" w:rsidRDefault="008C2021" w:rsidP="008C2021">
      <w:pPr>
        <w:pStyle w:val="a9"/>
        <w:rPr>
          <w:sz w:val="20"/>
        </w:rPr>
      </w:pPr>
    </w:p>
    <w:p w14:paraId="42BD522F" w14:textId="77777777" w:rsidR="008C2021" w:rsidRDefault="008C2021" w:rsidP="008C2021">
      <w:pPr>
        <w:pStyle w:val="a9"/>
        <w:rPr>
          <w:sz w:val="20"/>
        </w:rPr>
      </w:pPr>
    </w:p>
    <w:p w14:paraId="7406B248" w14:textId="77777777" w:rsidR="008C2021" w:rsidRDefault="008C2021" w:rsidP="008C2021">
      <w:pPr>
        <w:pStyle w:val="a9"/>
        <w:spacing w:before="3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3A51CEA1" wp14:editId="6F70DB6A">
                <wp:simplePos x="0" y="0"/>
                <wp:positionH relativeFrom="page">
                  <wp:posOffset>975233</wp:posOffset>
                </wp:positionH>
                <wp:positionV relativeFrom="paragraph">
                  <wp:posOffset>181291</wp:posOffset>
                </wp:positionV>
                <wp:extent cx="152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">
                              <a:moveTo>
                                <a:pt x="0" y="0"/>
                              </a:moveTo>
                              <a:lnTo>
                                <a:pt x="152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dh="http://schemas.microsoft.com/office/word/2020/wordml/sdtdatahash">
            <w:pict>
              <v:shape w14:anchorId="6F0794A9" id="Graphic 5" o:spid="_x0000_s1026" style="position:absolute;margin-left:76.8pt;margin-top:14.25pt;width:12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" path="m,l1524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79E650C" wp14:editId="72975ACB">
                <wp:simplePos x="0" y="0"/>
                <wp:positionH relativeFrom="page">
                  <wp:posOffset>3664584</wp:posOffset>
                </wp:positionH>
                <wp:positionV relativeFrom="paragraph">
                  <wp:posOffset>181291</wp:posOffset>
                </wp:positionV>
                <wp:extent cx="1905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dh="http://schemas.microsoft.com/office/word/2020/wordml/sdtdatahash">
            <w:pict>
              <v:shape w14:anchorId="56EA86C2" id="Graphic 6" o:spid="_x0000_s1026" style="position:absolute;margin-left:288.55pt;margin-top:14.25pt;width:150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" path="m,l19050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830AFE" wp14:editId="454985D2">
                <wp:simplePos x="0" y="0"/>
                <wp:positionH relativeFrom="page">
                  <wp:posOffset>9038717</wp:posOffset>
                </wp:positionH>
                <wp:positionV relativeFrom="paragraph">
                  <wp:posOffset>181291</wp:posOffset>
                </wp:positionV>
                <wp:extent cx="2286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>
                              <a:moveTo>
                                <a:pt x="0" y="0"/>
                              </a:moveTo>
                              <a:lnTo>
                                <a:pt x="228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dh="http://schemas.microsoft.com/office/word/2020/wordml/sdtdatahash">
            <w:pict>
              <v:shape w14:anchorId="2F206A35" id="Graphic 7" o:spid="_x0000_s1026" style="position:absolute;margin-left:711.7pt;margin-top:14.25pt;width:18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" path="m,l228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3FF272DC" w14:textId="77777777" w:rsidR="008C2021" w:rsidRDefault="008C2021" w:rsidP="008C2021">
      <w:pPr>
        <w:pStyle w:val="a9"/>
        <w:tabs>
          <w:tab w:val="left" w:pos="2380"/>
          <w:tab w:val="left" w:pos="13243"/>
        </w:tabs>
        <w:spacing w:before="182"/>
        <w:ind w:left="668"/>
      </w:pPr>
      <w:r>
        <w:rPr>
          <w:spacing w:val="-2"/>
        </w:rPr>
        <w:t>подпись</w:t>
      </w:r>
      <w:r>
        <w:tab/>
        <w:t>инициалы,</w:t>
      </w:r>
      <w:r>
        <w:rPr>
          <w:spacing w:val="-2"/>
        </w:rPr>
        <w:t xml:space="preserve"> </w:t>
      </w:r>
      <w:r>
        <w:t>фамилия</w:t>
      </w:r>
      <w:r>
        <w:rPr>
          <w:spacing w:val="-3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Заказчика,</w:t>
      </w:r>
      <w:r>
        <w:rPr>
          <w:spacing w:val="-1"/>
        </w:rPr>
        <w:t xml:space="preserve"> </w:t>
      </w:r>
      <w:r>
        <w:rPr>
          <w:spacing w:val="-2"/>
        </w:rPr>
        <w:t>телефон</w:t>
      </w:r>
      <w:r>
        <w:tab/>
        <w:t>Дата/</w:t>
      </w:r>
      <w:r>
        <w:rPr>
          <w:spacing w:val="-5"/>
        </w:rPr>
        <w:t xml:space="preserve"> </w:t>
      </w:r>
      <w:r>
        <w:rPr>
          <w:spacing w:val="-2"/>
        </w:rPr>
        <w:t>время</w:t>
      </w:r>
    </w:p>
    <w:p w14:paraId="532D41C1" w14:textId="77777777" w:rsidR="008C2021" w:rsidRPr="008C2021" w:rsidRDefault="008C2021" w:rsidP="008C2021">
      <w:pPr>
        <w:pStyle w:val="a9"/>
        <w:spacing w:before="12"/>
        <w:ind w:left="3" w:right="3"/>
        <w:jc w:val="center"/>
      </w:pPr>
    </w:p>
    <w:p w14:paraId="0A406F2B" w14:textId="77777777" w:rsidR="008C2021" w:rsidRPr="008C2021" w:rsidRDefault="008C2021" w:rsidP="008C2021">
      <w:pPr>
        <w:suppressAutoHyphens/>
        <w:autoSpaceDE w:val="0"/>
        <w:jc w:val="center"/>
        <w:rPr>
          <w:b/>
          <w:bCs/>
          <w:lang w:eastAsia="ko-KR"/>
        </w:rPr>
      </w:pPr>
      <w:bookmarkStart w:id="0" w:name="_GoBack"/>
      <w:bookmarkEnd w:id="0"/>
    </w:p>
    <w:p w14:paraId="64F5873B" w14:textId="64A5032E" w:rsidR="00C51609" w:rsidRPr="00C51609" w:rsidRDefault="00450FBE"/>
    <w:sectPr w:rsidR="00C51609" w:rsidRPr="00C51609" w:rsidSect="008C2021">
      <w:pgSz w:w="16838" w:h="11906" w:orient="landscape"/>
      <w:pgMar w:top="1701" w:right="426" w:bottom="850" w:left="709" w:header="708" w:footer="5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0E13E" w14:textId="77777777" w:rsidR="00A568E2" w:rsidRDefault="00A568E2" w:rsidP="00435A68">
      <w:r>
        <w:separator/>
      </w:r>
    </w:p>
  </w:endnote>
  <w:endnote w:type="continuationSeparator" w:id="0">
    <w:p w14:paraId="7A18DEE6" w14:textId="77777777" w:rsidR="00A568E2" w:rsidRDefault="00A568E2" w:rsidP="0043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04F22" w14:textId="77777777" w:rsidR="00A568E2" w:rsidRDefault="00A568E2" w:rsidP="00435A68">
      <w:r>
        <w:separator/>
      </w:r>
    </w:p>
  </w:footnote>
  <w:footnote w:type="continuationSeparator" w:id="0">
    <w:p w14:paraId="5C8003B6" w14:textId="77777777" w:rsidR="00A568E2" w:rsidRDefault="00A568E2" w:rsidP="00435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D717F"/>
    <w:multiLevelType w:val="hybridMultilevel"/>
    <w:tmpl w:val="EB50F7FE"/>
    <w:lvl w:ilvl="0" w:tplc="F3D85B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81E0A"/>
    <w:multiLevelType w:val="hybridMultilevel"/>
    <w:tmpl w:val="3EEE811E"/>
    <w:lvl w:ilvl="0" w:tplc="59B26F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E5407"/>
    <w:multiLevelType w:val="multilevel"/>
    <w:tmpl w:val="D4F07370"/>
    <w:lvl w:ilvl="0">
      <w:start w:val="3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402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●"/>
      <w:lvlJc w:val="left"/>
      <w:pPr>
        <w:ind w:left="1067" w:hanging="4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2255" w:hanging="4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1" w:hanging="4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4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4" w:hanging="402"/>
      </w:pPr>
      <w:rPr>
        <w:rFonts w:hint="default"/>
        <w:lang w:val="ru-RU" w:eastAsia="en-US" w:bidi="ar-SA"/>
      </w:rPr>
    </w:lvl>
  </w:abstractNum>
  <w:abstractNum w:abstractNumId="3" w15:restartNumberingAfterBreak="0">
    <w:nsid w:val="1E49010F"/>
    <w:multiLevelType w:val="multilevel"/>
    <w:tmpl w:val="D4F07370"/>
    <w:lvl w:ilvl="0">
      <w:start w:val="3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402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●"/>
      <w:lvlJc w:val="left"/>
      <w:pPr>
        <w:ind w:left="1067" w:hanging="4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2255" w:hanging="4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1" w:hanging="4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4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4" w:hanging="402"/>
      </w:pPr>
      <w:rPr>
        <w:rFonts w:hint="default"/>
        <w:lang w:val="ru-RU" w:eastAsia="en-US" w:bidi="ar-SA"/>
      </w:rPr>
    </w:lvl>
  </w:abstractNum>
  <w:abstractNum w:abstractNumId="4" w15:restartNumberingAfterBreak="0">
    <w:nsid w:val="237D20AD"/>
    <w:multiLevelType w:val="hybridMultilevel"/>
    <w:tmpl w:val="7012F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20ED8"/>
    <w:multiLevelType w:val="hybridMultilevel"/>
    <w:tmpl w:val="3EEE811E"/>
    <w:lvl w:ilvl="0" w:tplc="59B26F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D1903"/>
    <w:multiLevelType w:val="multilevel"/>
    <w:tmpl w:val="82F8EA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8A75FF"/>
    <w:multiLevelType w:val="multilevel"/>
    <w:tmpl w:val="F57AE61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04201B"/>
    <w:multiLevelType w:val="multilevel"/>
    <w:tmpl w:val="ED7C5D36"/>
    <w:lvl w:ilvl="0">
      <w:start w:val="1"/>
      <w:numFmt w:val="decimal"/>
      <w:lvlText w:val="%1"/>
      <w:lvlJc w:val="left"/>
      <w:pPr>
        <w:ind w:left="300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6.%2"/>
      <w:lvlJc w:val="center"/>
      <w:pPr>
        <w:ind w:left="360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8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4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5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A2A2F81"/>
    <w:multiLevelType w:val="multilevel"/>
    <w:tmpl w:val="AADA1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0" w15:restartNumberingAfterBreak="0">
    <w:nsid w:val="3B5E3CCF"/>
    <w:multiLevelType w:val="hybridMultilevel"/>
    <w:tmpl w:val="13BC5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61D9A"/>
    <w:multiLevelType w:val="multilevel"/>
    <w:tmpl w:val="951CCE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BB6F52"/>
    <w:multiLevelType w:val="hybridMultilevel"/>
    <w:tmpl w:val="B142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777BE"/>
    <w:multiLevelType w:val="multilevel"/>
    <w:tmpl w:val="D4F07370"/>
    <w:lvl w:ilvl="0">
      <w:start w:val="3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402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●"/>
      <w:lvlJc w:val="left"/>
      <w:pPr>
        <w:ind w:left="1067" w:hanging="4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2255" w:hanging="4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1" w:hanging="4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4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4" w:hanging="402"/>
      </w:pPr>
      <w:rPr>
        <w:rFonts w:hint="default"/>
        <w:lang w:val="ru-RU" w:eastAsia="en-US" w:bidi="ar-SA"/>
      </w:rPr>
    </w:lvl>
  </w:abstractNum>
  <w:abstractNum w:abstractNumId="14" w15:restartNumberingAfterBreak="0">
    <w:nsid w:val="42FA29DD"/>
    <w:multiLevelType w:val="hybridMultilevel"/>
    <w:tmpl w:val="18C6E758"/>
    <w:lvl w:ilvl="0" w:tplc="7FD8DE92">
      <w:start w:val="2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A419C"/>
    <w:multiLevelType w:val="multilevel"/>
    <w:tmpl w:val="724A01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DD701A5"/>
    <w:multiLevelType w:val="hybridMultilevel"/>
    <w:tmpl w:val="9E8CE306"/>
    <w:lvl w:ilvl="0" w:tplc="59B26FE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053A01"/>
    <w:multiLevelType w:val="multilevel"/>
    <w:tmpl w:val="D07EF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1A31A9"/>
    <w:multiLevelType w:val="multilevel"/>
    <w:tmpl w:val="B630E6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5D997099"/>
    <w:multiLevelType w:val="hybridMultilevel"/>
    <w:tmpl w:val="E6747D72"/>
    <w:lvl w:ilvl="0" w:tplc="43A43F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E53D9"/>
    <w:multiLevelType w:val="hybridMultilevel"/>
    <w:tmpl w:val="B142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132AA"/>
    <w:multiLevelType w:val="multilevel"/>
    <w:tmpl w:val="D4F07370"/>
    <w:lvl w:ilvl="0">
      <w:start w:val="3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402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●"/>
      <w:lvlJc w:val="left"/>
      <w:pPr>
        <w:ind w:left="1067" w:hanging="4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2255" w:hanging="4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1" w:hanging="4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4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4" w:hanging="402"/>
      </w:pPr>
      <w:rPr>
        <w:rFonts w:hint="default"/>
        <w:lang w:val="ru-RU" w:eastAsia="en-US" w:bidi="ar-SA"/>
      </w:rPr>
    </w:lvl>
  </w:abstractNum>
  <w:abstractNum w:abstractNumId="22" w15:restartNumberingAfterBreak="0">
    <w:nsid w:val="65F118E6"/>
    <w:multiLevelType w:val="multilevel"/>
    <w:tmpl w:val="A7247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621CA7"/>
    <w:multiLevelType w:val="hybridMultilevel"/>
    <w:tmpl w:val="FB9412A8"/>
    <w:lvl w:ilvl="0" w:tplc="D678518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35062"/>
    <w:multiLevelType w:val="multilevel"/>
    <w:tmpl w:val="25F20524"/>
    <w:lvl w:ilvl="0">
      <w:start w:val="2"/>
      <w:numFmt w:val="decimal"/>
      <w:lvlText w:val="%1"/>
      <w:lvlJc w:val="left"/>
      <w:pPr>
        <w:ind w:left="37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10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3185" w:hanging="1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8" w:hanging="1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1" w:hanging="1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4" w:hanging="1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155"/>
      </w:pPr>
      <w:rPr>
        <w:rFonts w:hint="default"/>
        <w:lang w:val="ru-RU" w:eastAsia="en-US" w:bidi="ar-SA"/>
      </w:rPr>
    </w:lvl>
  </w:abstractNum>
  <w:abstractNum w:abstractNumId="25" w15:restartNumberingAfterBreak="0">
    <w:nsid w:val="6D8A2869"/>
    <w:multiLevelType w:val="hybridMultilevel"/>
    <w:tmpl w:val="EA126C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B808CC"/>
    <w:multiLevelType w:val="hybridMultilevel"/>
    <w:tmpl w:val="47E2F8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311898"/>
    <w:multiLevelType w:val="multilevel"/>
    <w:tmpl w:val="64B6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B46E4C"/>
    <w:multiLevelType w:val="hybridMultilevel"/>
    <w:tmpl w:val="13BC5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2"/>
  </w:num>
  <w:num w:numId="4">
    <w:abstractNumId w:val="22"/>
  </w:num>
  <w:num w:numId="5">
    <w:abstractNumId w:val="19"/>
  </w:num>
  <w:num w:numId="6">
    <w:abstractNumId w:val="8"/>
  </w:num>
  <w:num w:numId="7">
    <w:abstractNumId w:val="20"/>
  </w:num>
  <w:num w:numId="8">
    <w:abstractNumId w:val="23"/>
  </w:num>
  <w:num w:numId="9">
    <w:abstractNumId w:val="14"/>
  </w:num>
  <w:num w:numId="10">
    <w:abstractNumId w:val="0"/>
  </w:num>
  <w:num w:numId="11">
    <w:abstractNumId w:val="24"/>
  </w:num>
  <w:num w:numId="12">
    <w:abstractNumId w:val="7"/>
  </w:num>
  <w:num w:numId="13">
    <w:abstractNumId w:val="13"/>
  </w:num>
  <w:num w:numId="14">
    <w:abstractNumId w:val="3"/>
  </w:num>
  <w:num w:numId="15">
    <w:abstractNumId w:val="21"/>
  </w:num>
  <w:num w:numId="16">
    <w:abstractNumId w:val="2"/>
  </w:num>
  <w:num w:numId="17">
    <w:abstractNumId w:val="18"/>
  </w:num>
  <w:num w:numId="18">
    <w:abstractNumId w:val="9"/>
  </w:num>
  <w:num w:numId="19">
    <w:abstractNumId w:val="11"/>
  </w:num>
  <w:num w:numId="20">
    <w:abstractNumId w:val="15"/>
  </w:num>
  <w:num w:numId="21">
    <w:abstractNumId w:val="27"/>
  </w:num>
  <w:num w:numId="22">
    <w:abstractNumId w:val="10"/>
  </w:num>
  <w:num w:numId="23">
    <w:abstractNumId w:val="28"/>
  </w:num>
  <w:num w:numId="24">
    <w:abstractNumId w:val="26"/>
  </w:num>
  <w:num w:numId="25">
    <w:abstractNumId w:val="25"/>
  </w:num>
  <w:num w:numId="26">
    <w:abstractNumId w:val="16"/>
  </w:num>
  <w:num w:numId="27">
    <w:abstractNumId w:val="1"/>
  </w:num>
  <w:num w:numId="28">
    <w:abstractNumId w:val="5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4BB"/>
    <w:rsid w:val="00025B66"/>
    <w:rsid w:val="00037608"/>
    <w:rsid w:val="00043AA5"/>
    <w:rsid w:val="000475D5"/>
    <w:rsid w:val="000527E7"/>
    <w:rsid w:val="00063870"/>
    <w:rsid w:val="00074DBF"/>
    <w:rsid w:val="00085A29"/>
    <w:rsid w:val="00086BA5"/>
    <w:rsid w:val="000F6E28"/>
    <w:rsid w:val="0012142A"/>
    <w:rsid w:val="001216CD"/>
    <w:rsid w:val="00126DEE"/>
    <w:rsid w:val="00141E81"/>
    <w:rsid w:val="00150C96"/>
    <w:rsid w:val="00152469"/>
    <w:rsid w:val="00156C69"/>
    <w:rsid w:val="00156F59"/>
    <w:rsid w:val="00170373"/>
    <w:rsid w:val="00193251"/>
    <w:rsid w:val="001A4C21"/>
    <w:rsid w:val="001A65CD"/>
    <w:rsid w:val="001B5A18"/>
    <w:rsid w:val="001C6AAC"/>
    <w:rsid w:val="001D1111"/>
    <w:rsid w:val="001E09AA"/>
    <w:rsid w:val="001E5A7D"/>
    <w:rsid w:val="001F12A6"/>
    <w:rsid w:val="001F5CAB"/>
    <w:rsid w:val="00200CE9"/>
    <w:rsid w:val="00201A7A"/>
    <w:rsid w:val="00206469"/>
    <w:rsid w:val="00216285"/>
    <w:rsid w:val="0025253C"/>
    <w:rsid w:val="00253BBC"/>
    <w:rsid w:val="00267C6C"/>
    <w:rsid w:val="00273051"/>
    <w:rsid w:val="00275610"/>
    <w:rsid w:val="0028295F"/>
    <w:rsid w:val="002B06A6"/>
    <w:rsid w:val="002B335A"/>
    <w:rsid w:val="002B730F"/>
    <w:rsid w:val="002D0338"/>
    <w:rsid w:val="002D5E48"/>
    <w:rsid w:val="002F3A01"/>
    <w:rsid w:val="002F7B38"/>
    <w:rsid w:val="00304BEF"/>
    <w:rsid w:val="00307D7E"/>
    <w:rsid w:val="003212DC"/>
    <w:rsid w:val="003412F0"/>
    <w:rsid w:val="00354746"/>
    <w:rsid w:val="003625AD"/>
    <w:rsid w:val="003734DD"/>
    <w:rsid w:val="003847E2"/>
    <w:rsid w:val="003A442D"/>
    <w:rsid w:val="003C046B"/>
    <w:rsid w:val="003E0AA5"/>
    <w:rsid w:val="003E1E02"/>
    <w:rsid w:val="003E5BB4"/>
    <w:rsid w:val="003E6228"/>
    <w:rsid w:val="003E74BB"/>
    <w:rsid w:val="0040215B"/>
    <w:rsid w:val="00415AB3"/>
    <w:rsid w:val="004177B9"/>
    <w:rsid w:val="004210B6"/>
    <w:rsid w:val="00435A68"/>
    <w:rsid w:val="0043796A"/>
    <w:rsid w:val="0044079F"/>
    <w:rsid w:val="00441462"/>
    <w:rsid w:val="00441702"/>
    <w:rsid w:val="00450FBE"/>
    <w:rsid w:val="00454B96"/>
    <w:rsid w:val="0046082B"/>
    <w:rsid w:val="00467B71"/>
    <w:rsid w:val="0047221E"/>
    <w:rsid w:val="004A26E2"/>
    <w:rsid w:val="004A4675"/>
    <w:rsid w:val="004A6A94"/>
    <w:rsid w:val="004A7E4E"/>
    <w:rsid w:val="004B75A9"/>
    <w:rsid w:val="004D7AF8"/>
    <w:rsid w:val="004F31C9"/>
    <w:rsid w:val="005268ED"/>
    <w:rsid w:val="00534705"/>
    <w:rsid w:val="0054538B"/>
    <w:rsid w:val="0057368C"/>
    <w:rsid w:val="005755EB"/>
    <w:rsid w:val="00582AA0"/>
    <w:rsid w:val="00586DCE"/>
    <w:rsid w:val="005A04BB"/>
    <w:rsid w:val="005A3AE7"/>
    <w:rsid w:val="005B2FE9"/>
    <w:rsid w:val="005B38BE"/>
    <w:rsid w:val="005D4874"/>
    <w:rsid w:val="005F0DE0"/>
    <w:rsid w:val="00604DF6"/>
    <w:rsid w:val="00607586"/>
    <w:rsid w:val="00611287"/>
    <w:rsid w:val="006512FA"/>
    <w:rsid w:val="00654810"/>
    <w:rsid w:val="00664D98"/>
    <w:rsid w:val="00664E1F"/>
    <w:rsid w:val="00675A73"/>
    <w:rsid w:val="00680063"/>
    <w:rsid w:val="00685F18"/>
    <w:rsid w:val="00690BD3"/>
    <w:rsid w:val="00693BAF"/>
    <w:rsid w:val="006A6429"/>
    <w:rsid w:val="006B72CD"/>
    <w:rsid w:val="006D3D3C"/>
    <w:rsid w:val="006D5444"/>
    <w:rsid w:val="006D5EB5"/>
    <w:rsid w:val="006E0D54"/>
    <w:rsid w:val="007414DA"/>
    <w:rsid w:val="00750152"/>
    <w:rsid w:val="00766069"/>
    <w:rsid w:val="00786737"/>
    <w:rsid w:val="00787256"/>
    <w:rsid w:val="00795010"/>
    <w:rsid w:val="007A0A1A"/>
    <w:rsid w:val="007B01B6"/>
    <w:rsid w:val="007B12ED"/>
    <w:rsid w:val="007B14FB"/>
    <w:rsid w:val="007C031E"/>
    <w:rsid w:val="007C34AF"/>
    <w:rsid w:val="007C3DF1"/>
    <w:rsid w:val="007D0772"/>
    <w:rsid w:val="007D7D81"/>
    <w:rsid w:val="007E087B"/>
    <w:rsid w:val="007E43C5"/>
    <w:rsid w:val="007F1C46"/>
    <w:rsid w:val="00837FA2"/>
    <w:rsid w:val="00846188"/>
    <w:rsid w:val="008544FF"/>
    <w:rsid w:val="00857EED"/>
    <w:rsid w:val="00875DCD"/>
    <w:rsid w:val="00892635"/>
    <w:rsid w:val="008A04CE"/>
    <w:rsid w:val="008A1925"/>
    <w:rsid w:val="008A3E32"/>
    <w:rsid w:val="008A4E02"/>
    <w:rsid w:val="008B08F1"/>
    <w:rsid w:val="008B779A"/>
    <w:rsid w:val="008C2021"/>
    <w:rsid w:val="008E0474"/>
    <w:rsid w:val="008F469A"/>
    <w:rsid w:val="00905B21"/>
    <w:rsid w:val="00912342"/>
    <w:rsid w:val="009343B5"/>
    <w:rsid w:val="009375EF"/>
    <w:rsid w:val="00941463"/>
    <w:rsid w:val="009758CB"/>
    <w:rsid w:val="009857A3"/>
    <w:rsid w:val="009961E2"/>
    <w:rsid w:val="009972EA"/>
    <w:rsid w:val="009A290D"/>
    <w:rsid w:val="009A5F1B"/>
    <w:rsid w:val="009B044E"/>
    <w:rsid w:val="009D2A94"/>
    <w:rsid w:val="009D7745"/>
    <w:rsid w:val="009E2E62"/>
    <w:rsid w:val="009E381E"/>
    <w:rsid w:val="009F0162"/>
    <w:rsid w:val="00A002C3"/>
    <w:rsid w:val="00A02738"/>
    <w:rsid w:val="00A04CE4"/>
    <w:rsid w:val="00A05593"/>
    <w:rsid w:val="00A10E61"/>
    <w:rsid w:val="00A15DF8"/>
    <w:rsid w:val="00A214F5"/>
    <w:rsid w:val="00A23947"/>
    <w:rsid w:val="00A23BA0"/>
    <w:rsid w:val="00A24B30"/>
    <w:rsid w:val="00A26DF5"/>
    <w:rsid w:val="00A568E2"/>
    <w:rsid w:val="00A66DFA"/>
    <w:rsid w:val="00A81309"/>
    <w:rsid w:val="00A86829"/>
    <w:rsid w:val="00A921BE"/>
    <w:rsid w:val="00AB0AAB"/>
    <w:rsid w:val="00AD23E4"/>
    <w:rsid w:val="00AD4B0F"/>
    <w:rsid w:val="00AE00EE"/>
    <w:rsid w:val="00AE4E20"/>
    <w:rsid w:val="00AF3C94"/>
    <w:rsid w:val="00B0265D"/>
    <w:rsid w:val="00B041A1"/>
    <w:rsid w:val="00B04B2A"/>
    <w:rsid w:val="00B16351"/>
    <w:rsid w:val="00B42E87"/>
    <w:rsid w:val="00B546D0"/>
    <w:rsid w:val="00B54B5C"/>
    <w:rsid w:val="00BA1E92"/>
    <w:rsid w:val="00BA4E28"/>
    <w:rsid w:val="00BB0F62"/>
    <w:rsid w:val="00C13AD6"/>
    <w:rsid w:val="00C16B38"/>
    <w:rsid w:val="00C35634"/>
    <w:rsid w:val="00C423C5"/>
    <w:rsid w:val="00C451D8"/>
    <w:rsid w:val="00C455FB"/>
    <w:rsid w:val="00C56353"/>
    <w:rsid w:val="00C6309A"/>
    <w:rsid w:val="00C723C3"/>
    <w:rsid w:val="00C7313B"/>
    <w:rsid w:val="00C761B6"/>
    <w:rsid w:val="00C86EBB"/>
    <w:rsid w:val="00CB4F09"/>
    <w:rsid w:val="00CB5630"/>
    <w:rsid w:val="00CC33EF"/>
    <w:rsid w:val="00CD1871"/>
    <w:rsid w:val="00CD6830"/>
    <w:rsid w:val="00CE125D"/>
    <w:rsid w:val="00D025B8"/>
    <w:rsid w:val="00D32AD0"/>
    <w:rsid w:val="00D354D9"/>
    <w:rsid w:val="00D35846"/>
    <w:rsid w:val="00D36551"/>
    <w:rsid w:val="00D56613"/>
    <w:rsid w:val="00D705EF"/>
    <w:rsid w:val="00D70750"/>
    <w:rsid w:val="00D816FD"/>
    <w:rsid w:val="00D846CD"/>
    <w:rsid w:val="00D908BF"/>
    <w:rsid w:val="00D93C8A"/>
    <w:rsid w:val="00DA5941"/>
    <w:rsid w:val="00DB0165"/>
    <w:rsid w:val="00DC2083"/>
    <w:rsid w:val="00DD4ECD"/>
    <w:rsid w:val="00DE6EDF"/>
    <w:rsid w:val="00E163AA"/>
    <w:rsid w:val="00E222AE"/>
    <w:rsid w:val="00E33707"/>
    <w:rsid w:val="00E424B3"/>
    <w:rsid w:val="00E42F6C"/>
    <w:rsid w:val="00E472F8"/>
    <w:rsid w:val="00E50BDE"/>
    <w:rsid w:val="00E54FBB"/>
    <w:rsid w:val="00E62DC9"/>
    <w:rsid w:val="00E77250"/>
    <w:rsid w:val="00E83211"/>
    <w:rsid w:val="00E933FE"/>
    <w:rsid w:val="00E96AAA"/>
    <w:rsid w:val="00ED25F5"/>
    <w:rsid w:val="00ED41A0"/>
    <w:rsid w:val="00EE2CD5"/>
    <w:rsid w:val="00EE558C"/>
    <w:rsid w:val="00EF13C9"/>
    <w:rsid w:val="00EF3DFA"/>
    <w:rsid w:val="00EF4AE0"/>
    <w:rsid w:val="00EF58E6"/>
    <w:rsid w:val="00F01D61"/>
    <w:rsid w:val="00F0463A"/>
    <w:rsid w:val="00F20A57"/>
    <w:rsid w:val="00F20D28"/>
    <w:rsid w:val="00F20F94"/>
    <w:rsid w:val="00F41DC3"/>
    <w:rsid w:val="00F64658"/>
    <w:rsid w:val="00F725E8"/>
    <w:rsid w:val="00F76773"/>
    <w:rsid w:val="00F832D9"/>
    <w:rsid w:val="00FA2B85"/>
    <w:rsid w:val="00FB3A22"/>
    <w:rsid w:val="00FC120D"/>
    <w:rsid w:val="00FC326E"/>
    <w:rsid w:val="00FD0A10"/>
    <w:rsid w:val="00FD239E"/>
    <w:rsid w:val="00FE3510"/>
    <w:rsid w:val="00FE3F11"/>
    <w:rsid w:val="00FE7484"/>
    <w:rsid w:val="00FF4ACF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A132B"/>
  <w15:docId w15:val="{95104A30-065B-47B0-8695-BBCEB8E6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722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08B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08B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08B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A04B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5A04BB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D93C8A"/>
  </w:style>
  <w:style w:type="character" w:customStyle="1" w:styleId="10">
    <w:name w:val="Заголовок 1 Знак"/>
    <w:basedOn w:val="a0"/>
    <w:link w:val="1"/>
    <w:rsid w:val="004722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10E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A10E61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C563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35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uiPriority w:val="1"/>
    <w:qFormat/>
    <w:rsid w:val="00B546D0"/>
    <w:pPr>
      <w:widowControl w:val="0"/>
      <w:autoSpaceDE w:val="0"/>
      <w:autoSpaceDN w:val="0"/>
    </w:pPr>
    <w:rPr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B546D0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3E5BB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5BB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E5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5BB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E5B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C13AD6"/>
    <w:rPr>
      <w:color w:val="0563C1"/>
      <w:u w:val="single"/>
    </w:rPr>
  </w:style>
  <w:style w:type="paragraph" w:styleId="af1">
    <w:name w:val="Revision"/>
    <w:hidden/>
    <w:uiPriority w:val="99"/>
    <w:semiHidden/>
    <w:rsid w:val="001E0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8C2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C202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D908BF"/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908BF"/>
    <w:rPr>
      <w:rFonts w:asciiTheme="majorHAnsi" w:eastAsiaTheme="majorEastAsia" w:hAnsiTheme="majorHAnsi" w:cstheme="majorBidi"/>
      <w:i/>
      <w:iCs/>
      <w:color w:val="C0504D" w:themeColor="accent2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908B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bidi="en-US"/>
    </w:rPr>
  </w:style>
  <w:style w:type="character" w:customStyle="1" w:styleId="text">
    <w:name w:val="text"/>
    <w:uiPriority w:val="99"/>
    <w:rsid w:val="00D908BF"/>
  </w:style>
  <w:style w:type="character" w:customStyle="1" w:styleId="i-text-lowcase">
    <w:name w:val="i-text-lowcase"/>
    <w:rsid w:val="00D908BF"/>
  </w:style>
  <w:style w:type="paragraph" w:styleId="af2">
    <w:name w:val="No Spacing"/>
    <w:basedOn w:val="a"/>
    <w:uiPriority w:val="1"/>
    <w:qFormat/>
    <w:rsid w:val="00D908BF"/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table" w:styleId="af3">
    <w:name w:val="Table Grid"/>
    <w:basedOn w:val="a1"/>
    <w:uiPriority w:val="59"/>
    <w:rsid w:val="00D908BF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uiPriority w:val="10"/>
    <w:qFormat/>
    <w:rsid w:val="00D908B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f5">
    <w:name w:val="Заголовок Знак"/>
    <w:basedOn w:val="a0"/>
    <w:link w:val="af4"/>
    <w:uiPriority w:val="10"/>
    <w:rsid w:val="00D908B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  <w:lang w:val="en-US" w:bidi="en-US"/>
    </w:rPr>
  </w:style>
  <w:style w:type="paragraph" w:styleId="af6">
    <w:name w:val="endnote text"/>
    <w:basedOn w:val="a"/>
    <w:link w:val="af7"/>
    <w:uiPriority w:val="99"/>
    <w:semiHidden/>
    <w:unhideWhenUsed/>
    <w:rsid w:val="00435A68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35A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435A68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435A68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435A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435A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87084-2918-4AEE-A696-27D2AA307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7158</Words>
  <Characters>40801</Characters>
  <Application>Microsoft Office Word</Application>
  <DocSecurity>4</DocSecurity>
  <Lines>340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Moscow City Government</Company>
  <LinksUpToDate>false</LinksUpToDate>
  <CharactersWithSpaces>47864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ITC</dc:creator>
  <cp:lastModifiedBy>Анатолий Головастов</cp:lastModifiedBy>
  <cp:revision>2</cp:revision>
  <cp:lastPrinted>2024-10-01T08:29:00Z</cp:lastPrinted>
  <dcterms:created xsi:type="dcterms:W3CDTF">2026-01-28T16:18:00Z</dcterms:created>
  <dcterms:modified xsi:type="dcterms:W3CDTF">2026-01-28T16:18:00Z</dcterms:modified>
</cp:coreProperties>
</file>